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054" w:rsidRPr="00AB6DE6" w:rsidRDefault="00F4141C" w:rsidP="00AB6DE6">
      <w:pPr>
        <w:spacing w:after="0" w:line="240" w:lineRule="auto"/>
        <w:jc w:val="both"/>
        <w:rPr>
          <w:rFonts w:ascii="Times New Roman" w:hAnsi="Times New Roman" w:cs="Times New Roman"/>
          <w:b/>
          <w:sz w:val="24"/>
          <w:szCs w:val="24"/>
          <w:lang w:val="kk-KZ"/>
        </w:rPr>
      </w:pPr>
      <w:r w:rsidRPr="00AB6DE6">
        <w:rPr>
          <w:rFonts w:ascii="Times New Roman" w:hAnsi="Times New Roman" w:cs="Times New Roman"/>
          <w:b/>
          <w:sz w:val="24"/>
          <w:szCs w:val="24"/>
          <w:lang w:val="kk-KZ"/>
        </w:rPr>
        <w:t>Дәріс</w:t>
      </w:r>
      <w:r w:rsidR="00637054" w:rsidRPr="00AB6DE6">
        <w:rPr>
          <w:rFonts w:ascii="Times New Roman" w:hAnsi="Times New Roman" w:cs="Times New Roman"/>
          <w:b/>
          <w:sz w:val="24"/>
          <w:szCs w:val="24"/>
          <w:lang w:val="kk-KZ"/>
        </w:rPr>
        <w:t xml:space="preserve"> 1 : </w:t>
      </w:r>
      <w:r w:rsidRPr="00AB6DE6">
        <w:rPr>
          <w:rFonts w:ascii="Times New Roman" w:hAnsi="Times New Roman" w:cs="Times New Roman"/>
          <w:b/>
          <w:sz w:val="24"/>
          <w:szCs w:val="24"/>
          <w:lang w:val="kk-KZ"/>
        </w:rPr>
        <w:t xml:space="preserve">Тарихи үдерістердің кезеңдерге бөлінісі. Ұлт-азаттық қозғалыстың мәселелері. </w:t>
      </w:r>
    </w:p>
    <w:p w:rsidR="00637054" w:rsidRPr="00AB6DE6" w:rsidRDefault="00637054" w:rsidP="00AB6DE6">
      <w:pPr>
        <w:spacing w:after="0" w:line="240" w:lineRule="auto"/>
        <w:jc w:val="both"/>
        <w:rPr>
          <w:rFonts w:ascii="Times New Roman" w:hAnsi="Times New Roman" w:cs="Times New Roman"/>
          <w:b/>
          <w:sz w:val="24"/>
          <w:szCs w:val="24"/>
          <w:lang w:val="kk-KZ"/>
        </w:rPr>
      </w:pPr>
    </w:p>
    <w:p w:rsidR="00637054" w:rsidRDefault="00F4141C" w:rsidP="00AB6DE6">
      <w:pPr>
        <w:spacing w:after="0" w:line="240" w:lineRule="auto"/>
        <w:jc w:val="both"/>
        <w:rPr>
          <w:rFonts w:ascii="Times New Roman" w:hAnsi="Times New Roman" w:cs="Times New Roman"/>
          <w:sz w:val="24"/>
          <w:szCs w:val="24"/>
          <w:lang w:val="kk-KZ"/>
        </w:rPr>
      </w:pPr>
      <w:r w:rsidRPr="00AB6DE6">
        <w:rPr>
          <w:rFonts w:ascii="Times New Roman" w:hAnsi="Times New Roman" w:cs="Times New Roman"/>
          <w:b/>
          <w:sz w:val="24"/>
          <w:szCs w:val="24"/>
          <w:lang w:val="kk-KZ"/>
        </w:rPr>
        <w:t>Мақсат</w:t>
      </w:r>
      <w:r w:rsidR="00637054" w:rsidRPr="00AB6DE6">
        <w:rPr>
          <w:rFonts w:ascii="Times New Roman" w:hAnsi="Times New Roman" w:cs="Times New Roman"/>
          <w:b/>
          <w:sz w:val="24"/>
          <w:szCs w:val="24"/>
          <w:lang w:val="kk-KZ"/>
        </w:rPr>
        <w:t>:</w:t>
      </w:r>
      <w:r w:rsidRPr="00AB6DE6">
        <w:rPr>
          <w:rFonts w:ascii="Times New Roman" w:hAnsi="Times New Roman" w:cs="Times New Roman"/>
          <w:b/>
          <w:sz w:val="24"/>
          <w:szCs w:val="24"/>
          <w:lang w:val="kk-KZ"/>
        </w:rPr>
        <w:t xml:space="preserve"> </w:t>
      </w:r>
      <w:r w:rsidR="00FE7150" w:rsidRPr="00AB6DE6">
        <w:rPr>
          <w:rFonts w:ascii="Times New Roman" w:hAnsi="Times New Roman" w:cs="Times New Roman"/>
          <w:sz w:val="24"/>
          <w:szCs w:val="24"/>
          <w:lang w:val="kk-KZ"/>
        </w:rPr>
        <w:t xml:space="preserve">Азия және Африка елдерінің жаңа дәуіріне қалыптасқан ғылыми көзқарастарды сипаттау және бұл дәуірге тән ерекше үдерістерді және өзгешеліктерді көрсету. Ұлт-азаттық қозғалыстардың ең маңызды кезеңдерін көрсету және тиімді баға беру.  </w:t>
      </w:r>
    </w:p>
    <w:p w:rsidR="00677CFB" w:rsidRPr="00AB6DE6" w:rsidRDefault="00677CFB" w:rsidP="00AB6DE6">
      <w:pPr>
        <w:spacing w:after="0" w:line="240" w:lineRule="auto"/>
        <w:jc w:val="both"/>
        <w:rPr>
          <w:rFonts w:ascii="Times New Roman" w:hAnsi="Times New Roman" w:cs="Times New Roman"/>
          <w:sz w:val="24"/>
          <w:szCs w:val="24"/>
          <w:lang w:val="kk-KZ"/>
        </w:rPr>
      </w:pPr>
    </w:p>
    <w:p w:rsidR="00637054" w:rsidRPr="00677CFB" w:rsidRDefault="00932CBC" w:rsidP="00677CFB">
      <w:pPr>
        <w:spacing w:after="0" w:line="240" w:lineRule="auto"/>
        <w:jc w:val="center"/>
        <w:rPr>
          <w:rFonts w:ascii="Times New Roman" w:hAnsi="Times New Roman" w:cs="Times New Roman"/>
          <w:b/>
          <w:sz w:val="24"/>
          <w:szCs w:val="24"/>
          <w:lang w:val="kk-KZ"/>
        </w:rPr>
      </w:pPr>
      <w:r w:rsidRPr="00677CFB">
        <w:rPr>
          <w:rFonts w:ascii="Times New Roman" w:hAnsi="Times New Roman" w:cs="Times New Roman"/>
          <w:b/>
          <w:sz w:val="24"/>
          <w:szCs w:val="24"/>
          <w:lang w:val="kk-KZ"/>
        </w:rPr>
        <w:t>Жоспар</w:t>
      </w:r>
      <w:r w:rsidR="00637054" w:rsidRPr="00677CFB">
        <w:rPr>
          <w:rFonts w:ascii="Times New Roman" w:hAnsi="Times New Roman" w:cs="Times New Roman"/>
          <w:b/>
          <w:sz w:val="24"/>
          <w:szCs w:val="24"/>
          <w:lang w:val="kk-KZ"/>
        </w:rPr>
        <w:t>:</w:t>
      </w:r>
    </w:p>
    <w:p w:rsidR="00637054" w:rsidRPr="00AB6DE6" w:rsidRDefault="00932CBC" w:rsidP="00AB6DE6">
      <w:pPr>
        <w:numPr>
          <w:ilvl w:val="0"/>
          <w:numId w:val="1"/>
        </w:numPr>
        <w:spacing w:after="0" w:line="240" w:lineRule="auto"/>
        <w:jc w:val="both"/>
        <w:rPr>
          <w:rFonts w:ascii="Times New Roman" w:hAnsi="Times New Roman" w:cs="Times New Roman"/>
          <w:sz w:val="24"/>
          <w:szCs w:val="24"/>
          <w:lang w:val="kk-KZ"/>
        </w:rPr>
      </w:pPr>
      <w:r w:rsidRPr="00AB6DE6">
        <w:rPr>
          <w:rFonts w:ascii="Times New Roman" w:hAnsi="Times New Roman" w:cs="Times New Roman"/>
          <w:sz w:val="24"/>
          <w:szCs w:val="24"/>
          <w:lang w:val="kk-KZ"/>
        </w:rPr>
        <w:t xml:space="preserve">Азия және Африка елдерінің кезеңделуі. </w:t>
      </w:r>
    </w:p>
    <w:p w:rsidR="00637054" w:rsidRPr="00AB6DE6" w:rsidRDefault="00932CBC" w:rsidP="00AB6DE6">
      <w:pPr>
        <w:numPr>
          <w:ilvl w:val="0"/>
          <w:numId w:val="1"/>
        </w:numPr>
        <w:spacing w:after="0" w:line="240" w:lineRule="auto"/>
        <w:jc w:val="both"/>
        <w:rPr>
          <w:rFonts w:ascii="Times New Roman" w:hAnsi="Times New Roman" w:cs="Times New Roman"/>
          <w:sz w:val="24"/>
          <w:szCs w:val="24"/>
          <w:lang w:val="kk-KZ"/>
        </w:rPr>
      </w:pPr>
      <w:r w:rsidRPr="00AB6DE6">
        <w:rPr>
          <w:rFonts w:ascii="Times New Roman" w:hAnsi="Times New Roman" w:cs="Times New Roman"/>
          <w:sz w:val="24"/>
          <w:szCs w:val="24"/>
          <w:lang w:val="kk-KZ"/>
        </w:rPr>
        <w:t xml:space="preserve">Шығыс мемлекеттерінде капиталистік дамудың бастапқы кезеңін көрсету және оған тән ерекшеліктерді сипаттау. </w:t>
      </w:r>
    </w:p>
    <w:p w:rsidR="00637054" w:rsidRPr="00AB6DE6" w:rsidRDefault="00932CBC" w:rsidP="00AB6DE6">
      <w:pPr>
        <w:numPr>
          <w:ilvl w:val="0"/>
          <w:numId w:val="1"/>
        </w:numPr>
        <w:spacing w:after="0" w:line="240" w:lineRule="auto"/>
        <w:jc w:val="both"/>
        <w:rPr>
          <w:rFonts w:ascii="Times New Roman" w:hAnsi="Times New Roman" w:cs="Times New Roman"/>
          <w:sz w:val="24"/>
          <w:szCs w:val="24"/>
          <w:lang w:val="kk-KZ"/>
        </w:rPr>
      </w:pPr>
      <w:r w:rsidRPr="00AB6DE6">
        <w:rPr>
          <w:rFonts w:ascii="Times New Roman" w:hAnsi="Times New Roman" w:cs="Times New Roman"/>
          <w:sz w:val="24"/>
          <w:szCs w:val="24"/>
          <w:lang w:val="kk-KZ"/>
        </w:rPr>
        <w:t xml:space="preserve">Ұлт-азаттық қозғалыстар және олардың дамуларының заңдылықтары. </w:t>
      </w:r>
      <w:r w:rsidR="0019380A" w:rsidRPr="00AB6DE6">
        <w:rPr>
          <w:rFonts w:ascii="Times New Roman" w:hAnsi="Times New Roman" w:cs="Times New Roman"/>
          <w:sz w:val="24"/>
          <w:szCs w:val="24"/>
          <w:lang w:val="kk-KZ"/>
        </w:rPr>
        <w:t xml:space="preserve"> </w:t>
      </w:r>
    </w:p>
    <w:p w:rsidR="00133002" w:rsidRPr="00AB6DE6" w:rsidRDefault="00133002" w:rsidP="00AB6DE6">
      <w:pPr>
        <w:spacing w:after="0" w:line="240" w:lineRule="auto"/>
        <w:jc w:val="both"/>
        <w:rPr>
          <w:rFonts w:ascii="Times New Roman" w:hAnsi="Times New Roman" w:cs="Times New Roman"/>
          <w:sz w:val="24"/>
          <w:szCs w:val="24"/>
          <w:lang w:val="kk-KZ"/>
        </w:rPr>
      </w:pP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«Азия және Африка елдерінің тарихы» курсы жаңа және қазіргі заман тарихын қамтыған екі үлкен кезеңді зерттейді. Лекцияның бірінші бөлімінде жаңа кезең тарихы (XVII ғасырдың ортасы – XX ғасырдың басы), екінші бөлімінде қазіргі заман тарихы (бірінші дүниежүзілік соғыс – XXI ғасырдың басы) қарастырылады.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Жаңа кезеңнің, немесе жаңа тарихтың, негізгі мазмұны капитализмнің дамуы мен нығаюы болып табылады. Жаңа кезеңнің басталу уақыты XVII ғасырдың ортасындағы ағылшын буржуазиялық революциясы, ал аяқталуы бірінші дүниежүзілік соғыс деп есептеледі.</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Капиталистік өндіріс тәсілі ерекшеліктерінің бірі оның экономикалық заңдалықтарымен айқындалатын отарлық қанау болып табылады. АШҚ және Еуропаның капиталистік мемлекеттерінің отарлық агрессиясы нәтижесінде Шығыс халықтарына өздерінің үстемдігін орнатты. Англия және Франциядағы буржуазиялық революциялар арқылы жол ашылған Батыста капитализмнің жеңіске жетуі мен нығаюы Азия мен Африка елдерін отарлық езгіге салуының бастамасы болды. Сондықтан Шығыс елдерінің жаңа кезеңдегі дамуы алдыңғы кезеңдермен салыстырғанда басқаша жүрді.</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Курстың екінші бөлімі қазіргі заман тарихы бірінші дүниежүзілік соғыстың аяқталуынан бастап бүгінгі күнге дейін уақытты қамтиды.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Курстың пәні - XVII ғасырдың ортасынан XXI ғасырдың басына дейінгі Азия және Африка елдерінің тарихы.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Курстың міндеттері: афро-азиаттық елдердің дамуындағы жалпы және ерекше сипаттарын айқындау, жекелеген елдер бойынша нақты тарихи материалдарды қарастыру.</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Жеке елдер мен халықтардың әлеуметтік-экономикалық даму қарқыны түрлі себептерге байланысты біркелкі болмады. Тарихтың бір кезеңінде бір елдер жетекшілік жағдайында болса, екінші кезеңде – басқалары, бірақ мұндай жағдай қандайда бір таңдаулы халықтардың артықшылығы болған емес.</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Азия мен Африка елдерінде әлеуметтік-экономикалық дамуы деңгейіндегі ерекше өзгешіліктер де байқалды. Осыдеңгейінде болса, Ауғанстанда, мысалы, тайпалық құрылыс үстемдік етті. Ал Тропикалық және Оңтүстік Африканың көптеген халықтары алғашқы қауымдық құрылыстың әр түрлі сатыларында тұрды.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 xml:space="preserve">Зерттеушілердің көпшілігі Азия мен Африка елдеріндегі капиталистік қатынастар қалыптасуының тежеуші себептеріне түрлі факторлар жиынтығының ықпалы мен өзара байланысын ескере отырып, бертекті жауап беруді жоққа шығарады. Шығыс елдерінің бір қатарында жерге феодалдық меншіктің үстемдік етуші формасы – мемлекеттік-феодалдық меншік сақталды. Мысалы, Үндістанда ауыл шаруашылығы мен қолөнердің негізінде бекітулі тар шеңбердегі ауылдық қауым сақталды. Азияның көптеген елдерінде, орта ғасырлық Еуропадағы сияқты, қала ауылмен тығыз экономикалық байланыста болған жоқ. Кейбір жағдайларда Шығыс мемлекетінің дамуы көшпелілердің шабуылы мен күшті қарсыластарының жаугершілігі нәтижесінде құлдырауға ұшырады. </w:t>
      </w:r>
      <w:r w:rsidRPr="00AB6DE6">
        <w:rPr>
          <w:color w:val="333333"/>
          <w:lang w:val="kk-KZ"/>
        </w:rPr>
        <w:lastRenderedPageBreak/>
        <w:t>Әсіресе жойқын соғыстар ирригациялық жүйенің күйреуіне әкелуі Шығыстың көптеген елдерінің шаруашылық дамуын тоқтатты. Капиталистік қатынастардың дамуын тежеген факторлардың бірі өсімқорлық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Шетелдік отарлаушылардың енуі, халықты шетел капиталына тәуелді етуі жаңа кезеңдегі Азия және Африка елдерінің экономикалық және мәдени артта қалушылығының бекіп, нығаюына басты және шешуші ықпал жасады.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Шығыс елдері әлемдік капиталистік шаруашылық шеңберіне оның аграрлық-шикізат қосымшасы ретінде күшпен біріктірілді. Нәтижесінде Азия мен Африкада капиталистік қатынастар біржақты, отарлаушылардың экономикалық қажеттіліктеріне сай дамыды. Алайда ұлттық капитализмнің қалыптасуына демеу бергенімен, оның дамуына отарлық қанау мен феодалдық сарқыншақтар зор кедергі келтірді.</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Отарлаушылардың енуі мен отарлық қанау жаңа кезеңдегі Шығыс елдерінің артта қалушылығының бекуінің негізгі себебі болғандығын Жапония тарихынан айқын көруге болады. Орта ғасырлар мен жаңа кезеңнің басындағы Жапония әлеуметтік-экономикалық дамуы жағынан Азияның қатарлы мемлекеттерінен айырмашылығы болмады. Кейін Жапония, басқа да азиялық елдер сияқты, отарлау агрессиясының объектісіне айналды. Америка қаруының күші арқылы бұл ел «ашылып», шетел капиталының енуіне жол берілді. Алайда бірқатар ішкі және бұдан былай империалистік державалардың біріне айналған жалғыз мемлекет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Отарлау жүйесінің құрылуы капиталдың алғашқы қорлануы және феодалдық қатынастрдан капиталистік әлеуметтік-экономикалық формацияға өтудің алғы шарттары қалыптасып келе жатқан қарсаңында басталды. Капиталистік елдерде өнеркәсіп дамып, капитализм нығая бастауымен байланысты Азия мен Африканың халықтары бірінен соң бірі отарлық езгі объектісіне айналып, XIX ғасырдың аяғы – XX ғасырдың басына қарай Жапонияны қоспағанда Азия және Африка елдері әлемдік капитализм тарапынан отар және жартылай отар елдерге айналдырылды. Сөйтіп капиталистік державалар арасында әлемді территориялық бөліске салудың аяқталуы кезеңінде және капитализмнің имперализмге айналуынан кейін империализмнің отарлық жүйесі де толық құрылды.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Орта ғасырлар мен жаңа кезең тоғысында Азия және Африкадағы Еуропа елдерінің отарлық иеліктері ауқымды емес еді. XV ғасырдың аяғы – XVI ғасырдың басында Азия мен Африкада өзінің отарлық империясын құрған Еуропаның алғашқы державасы Португалия болды. Португалияның Африка, Оңтүстік-Шығыс Азия, Парсы жағалаулары, Индонезияда бірқатар тірек мекендерінің орнығуы оған Шығыс пен Еуропа саудасында үстемдік жағдайына ие болуына мүмкіндік туғызды. Бұдан кейінгі кезеңдерде Азиядағы Португалия иеліктерінің көпшілігі Голландия мен Англияның қолына көшті. Испания отарлау экспансиясын негізінен Батыс жарты шарында өрістетті.</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XVII ғасырдың басында Африка алғаш ағылшын, француз, голланд отарлаушылары назарын өзіне аударды. 1618 жылы Англия Гамбияда (Батыс Африка) өзінің алғашқы фортын құрып, Алтын жағалауына (Гана) орнықты. 1637 жылы Алтын жағалауына голландықтар да келіп орналасты. Осы жылы Франция Сенегал өзені сағасында өзіндік портының негізін қалады. 1652 жылы Голландия Мейірімді Үміт мүйісі (мыс Доброй Надежды) аймағын басып алып, Кап отарын құрды.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Ұлы географиялық ашулар кезеңінде еуропалық державалардың Азия мен Африкада бірқатар жерлерді басып алуына қарамастан, жаңа дәуірдің басына қарай отарлаушылар Шығыс елдері халықтарының негізгі көпшілігінің саяси және әлеуметтік-экономикалық өміріне күшті ықпал ете алмады. Еуропалық отаршылаулардың келуімен байланысты Шығыс пен Батыс Азия арасындағы сауда байланысын әлсіретті. Бірақ бұл жағдай Азияның көпшілік мемлекеттерінің әлеуметтік-экономикалық, саяси дамуы үшін және олардың халықтары тағдырына шешуші маңызға ие бола алмады.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lastRenderedPageBreak/>
        <w:t>Африкаға еуропалықтардың келуі айтарлықтай ықпалын тигізді. Отарлаушылар оны «қара түстілекрді аулаудың қорығына» айналдырды. Басып алынған аймақтар мен оған жақын облыстардағы жергілікті тұрғындардың маңызды бөлігі қырғынға ұшырады, тірі қалғандары құлға айналдырылды. Құл саудасы Африка халықтарының күрт азаюына, шаруашылықтың күйреуіне, өндіргіш күштердің дамуын ұзақ уақытқа тежелуіне әкелді. Құл саудасынан азап шеккендердің жалпы саны құлдарды аулау кезінде қаза болғандар мен жолда өлгендерді қосқанда 100 млн жетті.</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Шығыс Азияның ең ірі мемлекеті – XIV ғасырдың ортасынан бастап Мин әулеті билік құрған Қытай елі. Сан ғасырлық тарихы барысында қытайлықтар (ханьдықтар) мекендеген территориялар көлемі бірнеше рет өзгергенімен, этнографиялық шекаралар Қытайдың өз провинцияларының, Ұлы Қытайқорғаны шеңберінен сыртына шыққан емес.</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Қытай көптеген мемлекеттермен экономикалық және саяси қатынастар орнатқан, дамыған феодалдық мемлекет болды. Қытай негізінен әлсіз кішігірім мемлекеттермен қоршалды. Бұл қытайлықтардың сана-сезіміне «варварлармен» қоршалған «Орталық империя» туралы түсінік ұялатуына көмектісті. Қытай билеушілері басқа халықтарды өздерінің вассал-бағыныштылары және салық төлеушілері ретінде есептеді. Кейде олар көршілерін түрлі деңгейдегі вассалдық тәуелділік жағдайында ұстауға қол жеткізді. Бірақ бұл, бір жағынан, номиналды сипатта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Оңтүстік Азияның ірі мемлекеті Ұлы Моғолдар мемлекеті болып табылды.XVII ғасырдың ортасына қарай моғол императорларының билігі барлық Солтүстік және Орталық Үндістанға таралды. Ауғанстанның маңызды бөлігі өзінің билігін Орта Азияға да таратуға ұмтылған моғолдардың қолында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Филиппин жаңа кезеңнің басына қарай Испанияның отары болса, Индонезия Голландияның отарына айнала бастады. Жапонияда абсолюттік түрдегі орталықтанған мемлекет құрылды.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Орта Шығыстың кең территориясы Сефевидтер әулеті басқарған Иран мемлекетінің құрамына енді. Шах Аббас I билігі тұсында (1587-1629) гүлденген Сефевидтер әулетінің құрамына қазіргі Ауғанстанның, Түрікменстанның, Теріскей КАвказдың Ирактың батыс аймақтары кірді. Бұл империяның құрамына біріктірілген халықтар өздерінің әлеметтік-экономикалық және мәдени дамуы жағынан әр түрлі дәрежеде болды. Тіпті гүлдену кезеңінде Сефевидтер империясы берік мемлекеттік құрылысы болған жоқ.</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Сефевидтер мемлекетінен батысқа қарай орналасқан Кіші Азхия және араб елдері түрік-османдарының көптеген басқыншылық жорықтары нәтижесінде пайда болған және иеліктері әлемнің үш бөлігінде – Азия, Еуропа және Африканы қамтылған Осман империясының құрамына енді. Сефевидтер мен Осман империясы арасында Ирак және Парсы шығанағының араб жағалаулары үшін күрес жүрді. Сирия, Ливан, Палестина, Ирак, Хиджаз, Йемен түріктер тарапынан жаулап алынды, бірақ осман сұлтанының Аравия түбегінің үстінен жүргізген билігі номиналды сипатта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Солтүстік Африканың үлкен бөлігі Осман империясының құрамына енді.</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Орта ғасырларда араб географтары Египеттпен батысқа қарай орналасқан Солтүстік Африка елдерін, яғни Ливия, Алжир, Тунис және Марокконы, жалпы Магриб атымен біріктірді. Бұл атау осы кезге дейін қолданыста.</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Ливия, Тунис және Алжир Египеттің артынан түріктер тарапынан жаулап алынды. Африканың солтүстік-батысында орналасқан МАрокко XV-XVI ғғ. Португалия мен ИСпания агрессиясының отарлау объектісі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Африка материгінің шығысында орналасқан Сомали түбегі XVII ғ. Осман басқарушыларының номиналды билігінде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Сомалиден басқа қарай Абиссин таулы өлкесінде, одан әрі солтүстікке қарай Қызыл теңіз жағалауына дейін Эфиопия жері жалғасты.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 xml:space="preserve">Қазіргі Судан мемлекетінен батысқа және Ливиядан оңтүстікке қарай Чад Республикасы, Орталық Африкалық Республика, Камерун орналасқан территориялар, </w:t>
      </w:r>
      <w:r w:rsidRPr="00AB6DE6">
        <w:rPr>
          <w:color w:val="333333"/>
          <w:lang w:val="kk-KZ"/>
        </w:rPr>
        <w:lastRenderedPageBreak/>
        <w:t>сондай-ақ НИгерияның солтүстік-шығыс бөлігінде хауса, фульбе, канури халықтары мекендеді. Канури халқы Чад көліне жақын жерде XVI ғасырға қарай гүлденген Борну мемлекетін құрды. Борну күшті мемлекет болды. Ал хаусалар қазіргі Нигерияның солтүстік бөлігінде орналасқан бірнеше қала-мемлекеттерін құрды: Кано, Кацина, Даура және т.б.</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Гвиней шығанағы жағалауында жаңа кезеңнің басына қарай алғашқы қауымдық құрылымның ыдырауы нәтижесінде біріккен тайпалық бірлестіктер негізінде бірнеше кішігірім мемлекеттер пайда болды. Олардың ішіндегі маңыздысы Йоруб (қазіргі Нигерия территориясында), Дагомея және Ашанти мемлекеттері (қазіргі Гана территориясында) болды.</w:t>
      </w:r>
    </w:p>
    <w:p w:rsidR="00133002" w:rsidRPr="00AB6DE6" w:rsidRDefault="0013300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Жаңа кезеңнің басына қарай Тропикалық және Оңтүстік Африканы алғашқы қауымдық құрылыстың әр түрлі сатысында тұрған тайпалар мен халықтар мекендеді. Тропикалық және Оңтүстік Африканың тек жекелеген халықтары ғана таптық қоғам қалыптасуы деңгейіне және мемлекеттіліктің алғашқы формаларын құруға көшті.</w:t>
      </w:r>
    </w:p>
    <w:p w:rsidR="00133002" w:rsidRPr="00AB6DE6" w:rsidRDefault="00133002" w:rsidP="00AB6DE6">
      <w:pPr>
        <w:spacing w:after="0" w:line="240" w:lineRule="auto"/>
        <w:jc w:val="both"/>
        <w:rPr>
          <w:rFonts w:ascii="Times New Roman" w:hAnsi="Times New Roman" w:cs="Times New Roman"/>
          <w:sz w:val="24"/>
          <w:szCs w:val="24"/>
          <w:lang w:val="kk-KZ"/>
        </w:rPr>
      </w:pPr>
    </w:p>
    <w:p w:rsidR="00D521DE" w:rsidRPr="00AB6DE6" w:rsidRDefault="00D521DE" w:rsidP="00AB6DE6">
      <w:pPr>
        <w:pStyle w:val="a3"/>
        <w:shd w:val="clear" w:color="auto" w:fill="FFFFFF"/>
        <w:spacing w:before="0" w:beforeAutospacing="0" w:after="0" w:afterAutospacing="0"/>
        <w:ind w:left="720"/>
        <w:jc w:val="both"/>
        <w:rPr>
          <w:color w:val="333333"/>
          <w:lang w:val="kk-KZ"/>
        </w:rPr>
      </w:pPr>
      <w:r w:rsidRPr="00AB6DE6">
        <w:rPr>
          <w:color w:val="333333"/>
          <w:lang w:val="kk-KZ"/>
        </w:rPr>
        <w:t>Токугава әулеті өзінің билігі барысында шетелдіктермен байланыс жасауға мәжбүр болды. Әсіресе оларға шетелдіктердің техникалық білімі, еуропалық қару-жарақ жасау әдісі керек еді. Бірақ шетелдіктердің елдегі тіміскі әрекеттері, елде өз ықпалдарын орнатуға тырысуы үлкен қауңп тудырды.</w:t>
      </w:r>
    </w:p>
    <w:p w:rsidR="00D521DE" w:rsidRPr="00AB6DE6" w:rsidRDefault="00D521DE" w:rsidP="00AB6DE6">
      <w:pPr>
        <w:pStyle w:val="a3"/>
        <w:shd w:val="clear" w:color="auto" w:fill="FFFFFF"/>
        <w:spacing w:before="0" w:beforeAutospacing="0" w:after="0" w:afterAutospacing="0"/>
        <w:ind w:left="720"/>
        <w:jc w:val="both"/>
        <w:rPr>
          <w:color w:val="333333"/>
          <w:lang w:val="kk-KZ"/>
        </w:rPr>
      </w:pPr>
      <w:r w:rsidRPr="00AB6DE6">
        <w:rPr>
          <w:color w:val="333333"/>
          <w:lang w:val="kk-KZ"/>
        </w:rPr>
        <w:t>Еуропалықтар миссионерлікпен айналысты. Жапонияда осы кезде 700 мың христиан дінін қабылдаған дінді қабылдауға қатаң тыйым салынды. Ал 1636 жылы Токугава өкіметі жапондықтардың елдің аумағынан тыс жерлерге шығуына тыйым салып, оны бұзғандарды өлім жазасына дейін кесті. Шетелдіктерге миссионерлікпен айналысуға тыйым салды, оларға тек саудамен айналысуға рұқсат етілді.</w:t>
      </w:r>
    </w:p>
    <w:p w:rsidR="00D521DE" w:rsidRPr="00AB6DE6" w:rsidRDefault="00D521DE" w:rsidP="00AB6DE6">
      <w:pPr>
        <w:pStyle w:val="a3"/>
        <w:shd w:val="clear" w:color="auto" w:fill="FFFFFF"/>
        <w:spacing w:before="0" w:beforeAutospacing="0" w:after="0" w:afterAutospacing="0"/>
        <w:ind w:left="720"/>
        <w:jc w:val="both"/>
        <w:rPr>
          <w:color w:val="333333"/>
          <w:lang w:val="kk-KZ"/>
        </w:rPr>
      </w:pPr>
      <w:r w:rsidRPr="00AB6DE6">
        <w:rPr>
          <w:color w:val="333333"/>
          <w:lang w:val="kk-KZ"/>
        </w:rPr>
        <w:t>Кюсю аралындағы Симабар қаласының тұрғындары христиан дініне кірді. Осындағы шаруалар 1637 жылы Токугава тәртібіне қарсы көтеріліске шығады. Бұл көтерілісті өзер дегенде басқан сегун, енді елді шетелдіктер үшін мүлдем жабық деп жариялайды. 1638 жылы Токугава өкіметі елдегі барлық португалдар мен испандықтарды қуып шығады. Симабар көтерілісін басуға сегун әскеріне көмектескен голландықтарға ғана сәл артықшылық берілді. Тек қана Нагасаки қаласындағы порт арқылы жылына екі рет корейлік және қытайлық кемелерге келуге рұқсат етілді. Токугава әулетінің елді жабық есік саясатымен томаға-тұйыө жағдайда ұстауыныңбасты себебі, сегундық билік арқылы бүкіл халықты бағыныштылыққа ұстау, жатжерлік шапқыншылықтан, шаруалар көтерілістерінен мемлекетті қорғай алатын тәртіп орнату болды. Жапонияның оқшаулану саясаты XIX ғасырға дейін созылды. Токугава сегунаты шетелдіктердің елге келуіне тыйым салғанымен, әлемдегі мәдени мен техниалық жетістіктерді білуден бас тартқан жоқ. Жапондар ертеден-ақ Қытайдағы, Батыс елдеріндегі жаңалықтарға үнемі көз тігіп отыратын. XVII ғасырдың соңынан бастап Жапонияға еуропалық ғылыми және діни әдебиеттер көптеп әкеліне бастайды. Сегундар осы әдебиеттерді жапон тіліне аударатын арнаулы басқарма құрады. Жапондықтар әсіресе техника, медицина және ботаника саласындағы білімдерді ерекше бағалады. XVII ғасырдың аяғынан бастап Жапонияда «шығыстық король», «батыстық техника» деген принцип қалыптасты, яғни билік құруда шығыстық дәстүр сақталды да, ал экономикада батыстың техникалық жетістігі пайдаланылды.</w:t>
      </w:r>
    </w:p>
    <w:p w:rsidR="00D521DE" w:rsidRPr="00AB6DE6" w:rsidRDefault="00D521DE" w:rsidP="00AB6DE6">
      <w:pPr>
        <w:pStyle w:val="a3"/>
        <w:shd w:val="clear" w:color="auto" w:fill="FFFFFF"/>
        <w:spacing w:before="0" w:beforeAutospacing="0" w:after="0" w:afterAutospacing="0"/>
        <w:ind w:left="720"/>
        <w:jc w:val="both"/>
        <w:rPr>
          <w:color w:val="333333"/>
          <w:lang w:val="kk-KZ"/>
        </w:rPr>
      </w:pPr>
      <w:r w:rsidRPr="00AB6DE6">
        <w:rPr>
          <w:color w:val="333333"/>
          <w:lang w:val="kk-KZ"/>
        </w:rPr>
        <w:t>XVII-XVIII ғасырлар жапон мәдениеті өркендеген кезең.</w:t>
      </w:r>
    </w:p>
    <w:p w:rsidR="00D521DE"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lang w:val="kk-KZ"/>
        </w:rPr>
        <w:t>XVII ғасырдың басында Жапонияда билікті сегун </w:t>
      </w:r>
      <w:r w:rsidRPr="00AB6DE6">
        <w:rPr>
          <w:rStyle w:val="a6"/>
          <w:color w:val="333333"/>
          <w:lang w:val="kk-KZ"/>
        </w:rPr>
        <w:t>Токугава Иэясу</w:t>
      </w:r>
      <w:r w:rsidRPr="00AB6DE6">
        <w:rPr>
          <w:color w:val="333333"/>
          <w:lang w:val="kk-KZ"/>
        </w:rPr>
        <w:t> басып алды, ал жапондық император (микадо) атаулы әулетінің билігіндегі орталықтанған мемлекетке айналды. Елдің астанасы сегундардың резиденциясы орналасқан </w:t>
      </w:r>
      <w:r w:rsidRPr="00AB6DE6">
        <w:rPr>
          <w:rStyle w:val="a6"/>
          <w:color w:val="333333"/>
          <w:lang w:val="kk-KZ"/>
        </w:rPr>
        <w:t>Эдо қаласы</w:t>
      </w:r>
      <w:r w:rsidRPr="00AB6DE6">
        <w:rPr>
          <w:color w:val="333333"/>
          <w:lang w:val="kk-KZ"/>
        </w:rPr>
        <w:t> болды (қазіргі Токио). Сөйтіп, Жапонияда әскери әртіп орнады. Сегунаттың әлеуметтік құрылысы «</w:t>
      </w:r>
      <w:r w:rsidRPr="00AB6DE6">
        <w:rPr>
          <w:rStyle w:val="a6"/>
          <w:color w:val="333333"/>
          <w:lang w:val="kk-KZ"/>
        </w:rPr>
        <w:t>си-но-ко-се</w:t>
      </w:r>
      <w:r w:rsidRPr="00AB6DE6">
        <w:rPr>
          <w:color w:val="333333"/>
          <w:lang w:val="kk-KZ"/>
        </w:rPr>
        <w:t xml:space="preserve">» сословиелік жүйсімен </w:t>
      </w:r>
      <w:r w:rsidRPr="00AB6DE6">
        <w:rPr>
          <w:color w:val="333333"/>
          <w:lang w:val="kk-KZ"/>
        </w:rPr>
        <w:lastRenderedPageBreak/>
        <w:t>сипатталды. </w:t>
      </w:r>
      <w:r w:rsidRPr="00AB6DE6">
        <w:rPr>
          <w:rStyle w:val="a6"/>
          <w:color w:val="333333"/>
          <w:lang w:val="kk-KZ"/>
        </w:rPr>
        <w:t>Си</w:t>
      </w:r>
      <w:r w:rsidRPr="00AB6DE6">
        <w:rPr>
          <w:color w:val="333333"/>
          <w:lang w:val="kk-KZ"/>
        </w:rPr>
        <w:t> - самурайлар, </w:t>
      </w:r>
      <w:r w:rsidRPr="00AB6DE6">
        <w:rPr>
          <w:rStyle w:val="a6"/>
          <w:color w:val="333333"/>
          <w:lang w:val="kk-KZ"/>
        </w:rPr>
        <w:t>но</w:t>
      </w:r>
      <w:r w:rsidRPr="00AB6DE6">
        <w:rPr>
          <w:color w:val="333333"/>
          <w:lang w:val="kk-KZ"/>
        </w:rPr>
        <w:t> –шаруалар, </w:t>
      </w:r>
      <w:r w:rsidRPr="00AB6DE6">
        <w:rPr>
          <w:rStyle w:val="a6"/>
          <w:color w:val="333333"/>
          <w:lang w:val="kk-KZ"/>
        </w:rPr>
        <w:t>ко</w:t>
      </w:r>
      <w:r w:rsidRPr="00AB6DE6">
        <w:rPr>
          <w:color w:val="333333"/>
          <w:lang w:val="kk-KZ"/>
        </w:rPr>
        <w:t> – қолөнершілер, </w:t>
      </w:r>
      <w:r w:rsidRPr="00AB6DE6">
        <w:rPr>
          <w:rStyle w:val="a6"/>
          <w:color w:val="333333"/>
          <w:lang w:val="kk-KZ"/>
        </w:rPr>
        <w:t>се</w:t>
      </w:r>
      <w:r w:rsidRPr="00AB6DE6">
        <w:rPr>
          <w:color w:val="333333"/>
          <w:lang w:val="kk-KZ"/>
        </w:rPr>
        <w:t xml:space="preserve">– саудагерлер. Сословиелік топтардың ең жоғарғысында самурайлар тұрды. </w:t>
      </w:r>
      <w:r w:rsidRPr="00AB6DE6">
        <w:rPr>
          <w:color w:val="333333"/>
        </w:rPr>
        <w:t xml:space="preserve">Си сословиесіне ең бай топтар мен сегундар кірді. Микадо (император) </w:t>
      </w:r>
      <w:proofErr w:type="gramStart"/>
      <w:r w:rsidRPr="00AB6DE6">
        <w:rPr>
          <w:color w:val="333333"/>
        </w:rPr>
        <w:t>к</w:t>
      </w:r>
      <w:proofErr w:type="gramEnd"/>
      <w:r w:rsidRPr="00AB6DE6">
        <w:rPr>
          <w:color w:val="333333"/>
        </w:rPr>
        <w:t xml:space="preserve">өне астана Киотода тұрды. </w:t>
      </w:r>
      <w:proofErr w:type="gramStart"/>
      <w:r w:rsidRPr="00AB6DE6">
        <w:rPr>
          <w:color w:val="333333"/>
        </w:rPr>
        <w:t>Ал</w:t>
      </w:r>
      <w:proofErr w:type="gramEnd"/>
      <w:r w:rsidRPr="00AB6DE6">
        <w:rPr>
          <w:color w:val="333333"/>
        </w:rPr>
        <w:t xml:space="preserve"> іс жүзіндегі бүкіл үкімет билігі сегунның қолында болатын. Сөйті</w:t>
      </w:r>
      <w:proofErr w:type="gramStart"/>
      <w:r w:rsidRPr="00AB6DE6">
        <w:rPr>
          <w:color w:val="333333"/>
        </w:rPr>
        <w:t>п</w:t>
      </w:r>
      <w:proofErr w:type="gramEnd"/>
      <w:r w:rsidRPr="00AB6DE6">
        <w:rPr>
          <w:color w:val="333333"/>
        </w:rPr>
        <w:t>, Жапония мемлекетінде қос билік өмір сүрді. Сегун нақты өкімет билігіне ие болды, ал император «тірі құдай»ретінде патшалық етті. Бірақ ол елді билеген жоқ, ол діни салт-дәстүрді қадағалап, синтоизм дінін ұстанды. Жапонияда ең бай феодалдарды </w:t>
      </w:r>
      <w:r w:rsidRPr="00AB6DE6">
        <w:rPr>
          <w:rStyle w:val="a6"/>
          <w:color w:val="333333"/>
        </w:rPr>
        <w:t>дайме</w:t>
      </w:r>
      <w:r w:rsidRPr="00AB6DE6">
        <w:rPr>
          <w:color w:val="333333"/>
        </w:rPr>
        <w:t>деп атады. Ал Киотодағы императордың айналасындағ</w:t>
      </w:r>
      <w:proofErr w:type="gramStart"/>
      <w:r w:rsidRPr="00AB6DE6">
        <w:rPr>
          <w:color w:val="333333"/>
        </w:rPr>
        <w:t>ы</w:t>
      </w:r>
      <w:proofErr w:type="gramEnd"/>
      <w:r w:rsidRPr="00AB6DE6">
        <w:rPr>
          <w:color w:val="333333"/>
        </w:rPr>
        <w:t xml:space="preserve"> ақсүйектерді </w:t>
      </w:r>
      <w:r w:rsidRPr="00AB6DE6">
        <w:rPr>
          <w:rStyle w:val="a6"/>
          <w:color w:val="333333"/>
        </w:rPr>
        <w:t>кугэ</w:t>
      </w:r>
      <w:r w:rsidRPr="00AB6DE6">
        <w:rPr>
          <w:color w:val="333333"/>
        </w:rPr>
        <w:t> деп атады. Токугава билігі кезіңде Жапонияда қалалар көбейді, қолөнер мен сауда орталықтары өсті. Солардың ең і</w:t>
      </w:r>
      <w:proofErr w:type="gramStart"/>
      <w:r w:rsidRPr="00AB6DE6">
        <w:rPr>
          <w:color w:val="333333"/>
        </w:rPr>
        <w:t>р</w:t>
      </w:r>
      <w:proofErr w:type="gramEnd"/>
      <w:r w:rsidRPr="00AB6DE6">
        <w:rPr>
          <w:color w:val="333333"/>
        </w:rPr>
        <w:t>ілері Эдо, Осака, Киото, Нагоя, Нагасаки, Хаката қалалары болды.</w:t>
      </w:r>
    </w:p>
    <w:p w:rsidR="00D521DE" w:rsidRPr="00AB6DE6" w:rsidRDefault="00D521DE" w:rsidP="00AB6DE6">
      <w:pPr>
        <w:pStyle w:val="a3"/>
        <w:shd w:val="clear" w:color="auto" w:fill="FFFFFF"/>
        <w:spacing w:before="0" w:beforeAutospacing="0" w:after="0" w:afterAutospacing="0"/>
        <w:ind w:left="720"/>
        <w:jc w:val="both"/>
        <w:rPr>
          <w:color w:val="333333"/>
        </w:rPr>
      </w:pPr>
      <w:proofErr w:type="gramStart"/>
      <w:r w:rsidRPr="00AB6DE6">
        <w:rPr>
          <w:color w:val="333333"/>
        </w:rPr>
        <w:t>Токугава</w:t>
      </w:r>
      <w:proofErr w:type="gramEnd"/>
      <w:r w:rsidRPr="00AB6DE6">
        <w:rPr>
          <w:color w:val="333333"/>
        </w:rPr>
        <w:t xml:space="preserve"> ақсүйектерді бірнеше топтарға бөлді. Олар:</w:t>
      </w:r>
    </w:p>
    <w:p w:rsidR="00D521DE"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rPr>
        <w:t>- Кугэ – императордың туыстары мен отбасы;</w:t>
      </w:r>
    </w:p>
    <w:p w:rsidR="00D521DE"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rPr>
        <w:t xml:space="preserve">- букэ – </w:t>
      </w:r>
      <w:proofErr w:type="gramStart"/>
      <w:r w:rsidRPr="00AB6DE6">
        <w:rPr>
          <w:color w:val="333333"/>
        </w:rPr>
        <w:t>бас</w:t>
      </w:r>
      <w:proofErr w:type="gramEnd"/>
      <w:r w:rsidRPr="00AB6DE6">
        <w:rPr>
          <w:color w:val="333333"/>
        </w:rPr>
        <w:t xml:space="preserve">қа әскери үйлер. Олар да үш </w:t>
      </w:r>
      <w:proofErr w:type="gramStart"/>
      <w:r w:rsidRPr="00AB6DE6">
        <w:rPr>
          <w:color w:val="333333"/>
        </w:rPr>
        <w:t>категория</w:t>
      </w:r>
      <w:proofErr w:type="gramEnd"/>
      <w:r w:rsidRPr="00AB6DE6">
        <w:rPr>
          <w:color w:val="333333"/>
        </w:rPr>
        <w:t>ға бөлінді:</w:t>
      </w:r>
    </w:p>
    <w:p w:rsidR="00D521DE"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rPr>
        <w:t xml:space="preserve"> синхан – сегунның туыстары мен отбасысы;</w:t>
      </w:r>
    </w:p>
    <w:p w:rsidR="00D521DE"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rPr>
        <w:t xml:space="preserve"> фудай – Токугава отбасының негізгі тірегі, </w:t>
      </w:r>
      <w:proofErr w:type="gramStart"/>
      <w:r w:rsidRPr="00AB6DE6">
        <w:rPr>
          <w:color w:val="333333"/>
        </w:rPr>
        <w:t>олар</w:t>
      </w:r>
      <w:proofErr w:type="gramEnd"/>
      <w:r w:rsidRPr="00AB6DE6">
        <w:rPr>
          <w:color w:val="333333"/>
        </w:rPr>
        <w:t>ға бағынатын кландар;</w:t>
      </w:r>
    </w:p>
    <w:p w:rsidR="00D521DE"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rPr>
        <w:t>тодзама – і</w:t>
      </w:r>
      <w:proofErr w:type="gramStart"/>
      <w:r w:rsidRPr="00AB6DE6">
        <w:rPr>
          <w:color w:val="333333"/>
        </w:rPr>
        <w:t>р</w:t>
      </w:r>
      <w:proofErr w:type="gramEnd"/>
      <w:r w:rsidRPr="00AB6DE6">
        <w:rPr>
          <w:color w:val="333333"/>
        </w:rPr>
        <w:t>і кландар, олар экономикалық жағдайда Токугава отбасына бағынбайды.</w:t>
      </w:r>
    </w:p>
    <w:p w:rsidR="00637054" w:rsidRPr="00AB6DE6" w:rsidRDefault="00D521DE" w:rsidP="00AB6DE6">
      <w:pPr>
        <w:pStyle w:val="a3"/>
        <w:shd w:val="clear" w:color="auto" w:fill="FFFFFF"/>
        <w:spacing w:before="0" w:beforeAutospacing="0" w:after="0" w:afterAutospacing="0"/>
        <w:ind w:left="720"/>
        <w:jc w:val="both"/>
        <w:rPr>
          <w:color w:val="333333"/>
        </w:rPr>
      </w:pPr>
      <w:r w:rsidRPr="00AB6DE6">
        <w:rPr>
          <w:color w:val="333333"/>
        </w:rPr>
        <w:t>XIX ғасырдың басында, Токугава үйінің соңғы сегундарының билігі кезінде Жапония қоғамы терең дағ</w:t>
      </w:r>
      <w:proofErr w:type="gramStart"/>
      <w:r w:rsidRPr="00AB6DE6">
        <w:rPr>
          <w:color w:val="333333"/>
        </w:rPr>
        <w:t>дарыс</w:t>
      </w:r>
      <w:proofErr w:type="gramEnd"/>
      <w:r w:rsidRPr="00AB6DE6">
        <w:rPr>
          <w:color w:val="333333"/>
        </w:rPr>
        <w:t>қа килікті. Ауыл шаруашылығы күйзеліске ұшырады. өнделетін жер көлемі азайды. Халық өсімі күрт төмендеп кетті. Ауылда шаруалардың жерінен айырылуы күшейі</w:t>
      </w:r>
      <w:proofErr w:type="gramStart"/>
      <w:r w:rsidRPr="00AB6DE6">
        <w:rPr>
          <w:color w:val="333333"/>
        </w:rPr>
        <w:t>п</w:t>
      </w:r>
      <w:proofErr w:type="gramEnd"/>
      <w:r w:rsidRPr="00AB6DE6">
        <w:rPr>
          <w:color w:val="333333"/>
        </w:rPr>
        <w:t>, жерсіз қалғандары қайыршылық күн кешті. Жапон қоғамында капитализм даму бастады. Мануфактуралар саны арта түсті. XIX ғасырдың бі</w:t>
      </w:r>
      <w:proofErr w:type="gramStart"/>
      <w:r w:rsidRPr="00AB6DE6">
        <w:rPr>
          <w:color w:val="333333"/>
        </w:rPr>
        <w:t>р</w:t>
      </w:r>
      <w:proofErr w:type="gramEnd"/>
      <w:r w:rsidRPr="00AB6DE6">
        <w:rPr>
          <w:color w:val="333333"/>
        </w:rPr>
        <w:t>інші жартысында Жапонияда 180-нен астам жаңа мануфактуралар пайда болды. Ішкі сауда дамып, осыған байланысты сауда-қолөнер орталықтары ретінде Эдо, Киото, Осако, Нагасаки, Сакаи және Хаката сияқты жапон салалар бөлініп шыға бастады. Жібек, қағаз, қант, фарфор, тоқыма өнді</w:t>
      </w:r>
      <w:proofErr w:type="gramStart"/>
      <w:r w:rsidRPr="00AB6DE6">
        <w:rPr>
          <w:color w:val="333333"/>
        </w:rPr>
        <w:t>р</w:t>
      </w:r>
      <w:proofErr w:type="gramEnd"/>
      <w:r w:rsidRPr="00AB6DE6">
        <w:rPr>
          <w:color w:val="333333"/>
        </w:rPr>
        <w:t>ісі сияқты жаңа кәсіпшілік салалар дамыды. Елдің осындай салалар бойынша маманданған аудандарға бөлінуі тауар айырбасының дамуын күшейтті. Сөйті</w:t>
      </w:r>
      <w:proofErr w:type="gramStart"/>
      <w:r w:rsidRPr="00AB6DE6">
        <w:rPr>
          <w:color w:val="333333"/>
        </w:rPr>
        <w:t>п</w:t>
      </w:r>
      <w:proofErr w:type="gramEnd"/>
      <w:r w:rsidRPr="00AB6DE6">
        <w:rPr>
          <w:color w:val="333333"/>
        </w:rPr>
        <w:t>, ішкі рынок қалыптасты. Елдегі шаруалар мен қала кедейлерінің көтерілістері сегунаттың билігін әлсіреті</w:t>
      </w:r>
      <w:proofErr w:type="gramStart"/>
      <w:r w:rsidRPr="00AB6DE6">
        <w:rPr>
          <w:color w:val="333333"/>
        </w:rPr>
        <w:t>п</w:t>
      </w:r>
      <w:proofErr w:type="gramEnd"/>
      <w:r w:rsidRPr="00AB6DE6">
        <w:rPr>
          <w:color w:val="333333"/>
        </w:rPr>
        <w:t>, үлкен саяси дағдарыс тудырды. Сегунат билігіне қарсы і</w:t>
      </w:r>
      <w:proofErr w:type="gramStart"/>
      <w:r w:rsidRPr="00AB6DE6">
        <w:rPr>
          <w:color w:val="333333"/>
        </w:rPr>
        <w:t>р</w:t>
      </w:r>
      <w:proofErr w:type="gramEnd"/>
      <w:r w:rsidRPr="00AB6DE6">
        <w:rPr>
          <w:color w:val="333333"/>
        </w:rPr>
        <w:t>і бас көтерудің бірі 1837 жылы Осака қаласында </w:t>
      </w:r>
      <w:r w:rsidRPr="00AB6DE6">
        <w:rPr>
          <w:rStyle w:val="a6"/>
          <w:color w:val="333333"/>
        </w:rPr>
        <w:t>Осио Хэйхатиро</w:t>
      </w:r>
      <w:r w:rsidRPr="00AB6DE6">
        <w:rPr>
          <w:color w:val="333333"/>
        </w:rPr>
        <w:t> бастаған көтеріліс болды. Ол өзі самурай болатын, қала күзетінің бастығы қызметін атқаратын. Қалада кү</w:t>
      </w:r>
      <w:proofErr w:type="gramStart"/>
      <w:r w:rsidRPr="00AB6DE6">
        <w:rPr>
          <w:color w:val="333333"/>
        </w:rPr>
        <w:t>р</w:t>
      </w:r>
      <w:proofErr w:type="gramEnd"/>
      <w:r w:rsidRPr="00AB6DE6">
        <w:rPr>
          <w:color w:val="333333"/>
        </w:rPr>
        <w:t>іш бағасының шектен тыс өсуіне орай ашаршылық басталды. Осыған наразылық ретінде Осио қалада көтеріліс ұйымдастырып, сегунат билігін құ</w:t>
      </w:r>
      <w:proofErr w:type="gramStart"/>
      <w:r w:rsidRPr="00AB6DE6">
        <w:rPr>
          <w:color w:val="333333"/>
        </w:rPr>
        <w:t>лату</w:t>
      </w:r>
      <w:proofErr w:type="gramEnd"/>
      <w:r w:rsidRPr="00AB6DE6">
        <w:rPr>
          <w:color w:val="333333"/>
        </w:rPr>
        <w:t xml:space="preserve">ға шақырды. Осылайша 215 </w:t>
      </w:r>
      <w:proofErr w:type="gramStart"/>
      <w:r w:rsidRPr="00AB6DE6">
        <w:rPr>
          <w:color w:val="333333"/>
        </w:rPr>
        <w:t>жыл</w:t>
      </w:r>
      <w:proofErr w:type="gramEnd"/>
      <w:r w:rsidRPr="00AB6DE6">
        <w:rPr>
          <w:color w:val="333333"/>
        </w:rPr>
        <w:t>ға созылған Жапониядағы «жабық есік» саясаты күйреді. Осыдан кейін ілешала басқа державалар Жапониямен келіссөз жүргізе бастады. 1854 жылы жапон-ағылшын, 1855 жылы орыс-жапон, 1856 жылы голланд-жапон, 1858 жылы француз-жапон келісімшарттарына қол қойылды.</w:t>
      </w:r>
    </w:p>
    <w:p w:rsidR="00D521DE" w:rsidRPr="00AB6DE6" w:rsidRDefault="00D521DE" w:rsidP="00AB6DE6">
      <w:pPr>
        <w:pStyle w:val="a3"/>
        <w:shd w:val="clear" w:color="auto" w:fill="FFFFFF"/>
        <w:spacing w:before="0" w:beforeAutospacing="0" w:after="0" w:afterAutospacing="0"/>
        <w:ind w:left="225"/>
        <w:jc w:val="both"/>
        <w:rPr>
          <w:color w:val="333333"/>
          <w:lang w:val="kk-KZ"/>
        </w:rPr>
      </w:pPr>
      <w:r w:rsidRPr="00AB6DE6">
        <w:rPr>
          <w:color w:val="333333"/>
          <w:lang w:val="kk-KZ"/>
        </w:rPr>
        <w:t>XVI-XIX ғғ. аграрлық қатынастар Кореяда помещиктер арқылы өсті. Сол үшін осы жерлерден көптеген салықтар алынды, бірақ көбіне помещиктер оны төлеуден бас тартты. Осы жағдай халықтың халінің нашарлауына және қайыршылыққа әкеп соқтырды. Салық жинаушылар халықтан салық төлемегені үшін олардың астықтарының жартысынан көбін алып келіп отырды. Сонымен қатар жерге деген салық қана емес, басқа салық түрлері де өсті. XVII ғ. ортасында жаңа салық түрі еңгізілді, күріштік әскери салық, маталы әскери салық және т.б. 40-50 түрі еңгізілді.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Сонымен қатар қала жағдайы да әлсі</w:t>
      </w:r>
      <w:proofErr w:type="gramStart"/>
      <w:r w:rsidRPr="00AB6DE6">
        <w:rPr>
          <w:color w:val="333333"/>
        </w:rPr>
        <w:t>ред</w:t>
      </w:r>
      <w:proofErr w:type="gramEnd"/>
      <w:r w:rsidRPr="00AB6DE6">
        <w:rPr>
          <w:color w:val="333333"/>
        </w:rPr>
        <w:t>і, экономикасы да нашар болды. Көптеген шаруалар мемлекеттің тапсырысын істеумен қолдары босамады. Маталар ауыл шаруашылығында жасалып отырды және мемлекеттің қазынасына ә</w:t>
      </w:r>
      <w:proofErr w:type="gramStart"/>
      <w:r w:rsidRPr="00AB6DE6">
        <w:rPr>
          <w:color w:val="333333"/>
        </w:rPr>
        <w:t>р</w:t>
      </w:r>
      <w:proofErr w:type="gramEnd"/>
      <w:r w:rsidRPr="00AB6DE6">
        <w:rPr>
          <w:color w:val="333333"/>
        </w:rPr>
        <w:t xml:space="preserve"> түрлі салық түрінде түсіп отырды. XV ғасыр соңына осындай жұмысшылар саны 3511 мың болды, </w:t>
      </w:r>
      <w:proofErr w:type="gramStart"/>
      <w:r w:rsidRPr="00AB6DE6">
        <w:rPr>
          <w:color w:val="333333"/>
        </w:rPr>
        <w:t>ал</w:t>
      </w:r>
      <w:proofErr w:type="gramEnd"/>
      <w:r w:rsidRPr="00AB6DE6">
        <w:rPr>
          <w:color w:val="333333"/>
        </w:rPr>
        <w:t xml:space="preserve"> XIX ғасырдың ортасында олардың саны 5451 болды.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lastRenderedPageBreak/>
        <w:t>XVI ғасырдың соңында еңбектің бөлінуі пайда болды және қағаздың, форфордың және темі</w:t>
      </w:r>
      <w:proofErr w:type="gramStart"/>
      <w:r w:rsidRPr="00AB6DE6">
        <w:rPr>
          <w:color w:val="333333"/>
        </w:rPr>
        <w:t>р</w:t>
      </w:r>
      <w:proofErr w:type="gramEnd"/>
      <w:r w:rsidRPr="00AB6DE6">
        <w:rPr>
          <w:color w:val="333333"/>
        </w:rPr>
        <w:t xml:space="preserve"> бұйымдары шығарылды және олар жергілікті базалар да сатылды, оларды «бес күндік» немесе оильсичжанг деп атады. Көрші елдермен қары</w:t>
      </w:r>
      <w:proofErr w:type="gramStart"/>
      <w:r w:rsidRPr="00AB6DE6">
        <w:rPr>
          <w:color w:val="333333"/>
        </w:rPr>
        <w:t>м-</w:t>
      </w:r>
      <w:proofErr w:type="gramEnd"/>
      <w:r w:rsidRPr="00AB6DE6">
        <w:rPr>
          <w:color w:val="333333"/>
        </w:rPr>
        <w:t>қатынас әлсіз болды.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 xml:space="preserve">Кореядағы топтық өкілі </w:t>
      </w:r>
      <w:proofErr w:type="gramStart"/>
      <w:r w:rsidRPr="00AB6DE6">
        <w:rPr>
          <w:color w:val="333333"/>
        </w:rPr>
        <w:t>топтар</w:t>
      </w:r>
      <w:proofErr w:type="gramEnd"/>
      <w:r w:rsidRPr="00AB6DE6">
        <w:rPr>
          <w:color w:val="333333"/>
        </w:rPr>
        <w:t xml:space="preserve">ға бөлінді. Феодалдық жер иеленушілерге - әскери қызыметшілер, жай азаматтар, яғн корольдың қасындағылар жатты. Дворьян шаруаларды өз жерлерінде жұмыс істеуге алды немесе оның </w:t>
      </w:r>
      <w:proofErr w:type="gramStart"/>
      <w:r w:rsidRPr="00AB6DE6">
        <w:rPr>
          <w:color w:val="333333"/>
        </w:rPr>
        <w:t>м</w:t>
      </w:r>
      <w:proofErr w:type="gramEnd"/>
      <w:r w:rsidRPr="00AB6DE6">
        <w:rPr>
          <w:color w:val="333333"/>
        </w:rPr>
        <w:t>үлкін алып қойып отырды.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Келесі екі топқа кедейлер кі</w:t>
      </w:r>
      <w:proofErr w:type="gramStart"/>
      <w:r w:rsidRPr="00AB6DE6">
        <w:rPr>
          <w:color w:val="333333"/>
        </w:rPr>
        <w:t>ред</w:t>
      </w:r>
      <w:proofErr w:type="gramEnd"/>
      <w:r w:rsidRPr="00AB6DE6">
        <w:rPr>
          <w:color w:val="333333"/>
        </w:rPr>
        <w:t>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 xml:space="preserve">1 – « сянин » - жай адамдар – </w:t>
      </w:r>
      <w:proofErr w:type="gramStart"/>
      <w:r w:rsidRPr="00AB6DE6">
        <w:rPr>
          <w:color w:val="333333"/>
        </w:rPr>
        <w:t>олар</w:t>
      </w:r>
      <w:proofErr w:type="gramEnd"/>
      <w:r w:rsidRPr="00AB6DE6">
        <w:rPr>
          <w:color w:val="333333"/>
        </w:rPr>
        <w:t>ға шаруалар, ұсақ саудагерлер</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2 – « ченин » бұған құлдар кіреді. Оларға «грязныли» - бұған түрмедегілер, гейшалар, дала сыпырушылар және жалшылар кірді.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Осы барлық жерлердің ү</w:t>
      </w:r>
      <w:proofErr w:type="gramStart"/>
      <w:r w:rsidRPr="00AB6DE6">
        <w:rPr>
          <w:color w:val="333333"/>
        </w:rPr>
        <w:t>ст</w:t>
      </w:r>
      <w:proofErr w:type="gramEnd"/>
      <w:r w:rsidRPr="00AB6DE6">
        <w:rPr>
          <w:color w:val="333333"/>
        </w:rPr>
        <w:t>інен король бақылап отырды және ол бүкіл мәселелерді шешіп отырды, әкімшілік билікті жоғарғы мемлекеттік </w:t>
      </w:r>
      <w:r w:rsidRPr="00AB6DE6">
        <w:rPr>
          <w:color w:val="333333"/>
          <w:u w:val="single"/>
        </w:rPr>
        <w:t>сант–ынжон бу </w:t>
      </w:r>
      <w:r w:rsidRPr="00AB6DE6">
        <w:rPr>
          <w:color w:val="333333"/>
        </w:rPr>
        <w:t>басқарды. 1 – мемлекеттік қызметті, 2 –қаржы жағын, 3 - әскери істерді, 4 –қылмыстық істерді және т.б.</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Әкімшілік жағынан Корея сегізге бөлінді.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w:t>
      </w:r>
      <w:r w:rsidRPr="00AB6DE6">
        <w:rPr>
          <w:color w:val="333333"/>
          <w:u w:val="single"/>
        </w:rPr>
        <w:t>Кйонгидо, Чунчйондо, Коквандо, Чжоллодо, Кионсандо, Хвангэдо</w:t>
      </w:r>
      <w:proofErr w:type="gramStart"/>
      <w:r w:rsidRPr="00AB6DE6">
        <w:rPr>
          <w:color w:val="333333"/>
          <w:u w:val="single"/>
        </w:rPr>
        <w:t>,Х</w:t>
      </w:r>
      <w:proofErr w:type="gramEnd"/>
      <w:r w:rsidRPr="00AB6DE6">
        <w:rPr>
          <w:color w:val="333333"/>
          <w:u w:val="single"/>
        </w:rPr>
        <w:t>амгейондо, Пхйойандо) </w:t>
      </w:r>
      <w:r w:rsidRPr="00AB6DE6">
        <w:rPr>
          <w:color w:val="333333"/>
        </w:rPr>
        <w:t>және 332 аймаққа. Әр бір аймақта губернатор басқарды.(гамса) Ауыл басында старосты тұрды.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Экономикалық және әлеуметтік – саяси жағынан Корея жаңа заманда Азия және Солтү</w:t>
      </w:r>
      <w:proofErr w:type="gramStart"/>
      <w:r w:rsidRPr="00AB6DE6">
        <w:rPr>
          <w:color w:val="333333"/>
        </w:rPr>
        <w:t>ст</w:t>
      </w:r>
      <w:proofErr w:type="gramEnd"/>
      <w:r w:rsidRPr="00AB6DE6">
        <w:rPr>
          <w:color w:val="333333"/>
        </w:rPr>
        <w:t>ік Америка елдерінен артта қалды, бұның себебі XVI ғ. феодалдық саясатқа байланысты болды.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Егіннің шықпай қалуынан көптеген ашаршылық және ә</w:t>
      </w:r>
      <w:proofErr w:type="gramStart"/>
      <w:r w:rsidRPr="00AB6DE6">
        <w:rPr>
          <w:color w:val="333333"/>
        </w:rPr>
        <w:t>р</w:t>
      </w:r>
      <w:proofErr w:type="gramEnd"/>
      <w:r w:rsidRPr="00AB6DE6">
        <w:rPr>
          <w:color w:val="333333"/>
        </w:rPr>
        <w:t xml:space="preserve"> түрлі эпедемия жүз мың адамның өмірің қиды. XVII ғ. 50 жылдары ашаршылық басталды. Елдің солтү</w:t>
      </w:r>
      <w:proofErr w:type="gramStart"/>
      <w:r w:rsidRPr="00AB6DE6">
        <w:rPr>
          <w:color w:val="333333"/>
        </w:rPr>
        <w:t>ст</w:t>
      </w:r>
      <w:proofErr w:type="gramEnd"/>
      <w:r w:rsidRPr="00AB6DE6">
        <w:rPr>
          <w:color w:val="333333"/>
        </w:rPr>
        <w:t>ік аймақтарында өрт пен су тасқындары жиі болып тұрды, бұл XVII ғ. 80 жылдары болды. 1751-1776 жж. Бүкі</w:t>
      </w:r>
      <w:proofErr w:type="gramStart"/>
      <w:r w:rsidRPr="00AB6DE6">
        <w:rPr>
          <w:color w:val="333333"/>
        </w:rPr>
        <w:t>л</w:t>
      </w:r>
      <w:proofErr w:type="gramEnd"/>
      <w:r w:rsidRPr="00AB6DE6">
        <w:rPr>
          <w:color w:val="333333"/>
        </w:rPr>
        <w:t xml:space="preserve"> елде ашаршылық болды. Ашаршылықтан көптеген халық қалаға кө</w:t>
      </w:r>
      <w:proofErr w:type="gramStart"/>
      <w:r w:rsidRPr="00AB6DE6">
        <w:rPr>
          <w:color w:val="333333"/>
        </w:rPr>
        <w:t>шт</w:t>
      </w:r>
      <w:proofErr w:type="gramEnd"/>
      <w:r w:rsidRPr="00AB6DE6">
        <w:rPr>
          <w:color w:val="333333"/>
        </w:rPr>
        <w:t>і, оларға көмек көрсетілді 1786 жылы 370 мың адам өлді.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XIX ғ. екінші жартысында күйзеліс күшее түсті. Сонымен қатар Кореяға капиталистер жағынан қауі</w:t>
      </w:r>
      <w:proofErr w:type="gramStart"/>
      <w:r w:rsidRPr="00AB6DE6">
        <w:rPr>
          <w:color w:val="333333"/>
        </w:rPr>
        <w:t>п</w:t>
      </w:r>
      <w:proofErr w:type="gramEnd"/>
      <w:r w:rsidRPr="00AB6DE6">
        <w:rPr>
          <w:color w:val="333333"/>
        </w:rPr>
        <w:t xml:space="preserve"> күшейді. Кореяға Европалық мисионерлер өз наразылығын көрсетті. 1831 жылы папа Григорий XVI-шы Кореяның экспедициясын жариялады. 1832 жылы Корея жағалауында пайда болған ағылшын кемелері, Англия атынан Кореямен сауда қатынастарын орнатпақшы болды, бірақ Корея келіспейді.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 xml:space="preserve">1837 жылы 9 мың христян корейлер болды. 1839 жылы Корей үкіметі </w:t>
      </w:r>
      <w:proofErr w:type="gramStart"/>
      <w:r w:rsidRPr="00AB6DE6">
        <w:rPr>
          <w:color w:val="333333"/>
        </w:rPr>
        <w:t>христяндар</w:t>
      </w:r>
      <w:proofErr w:type="gramEnd"/>
      <w:r w:rsidRPr="00AB6DE6">
        <w:rPr>
          <w:color w:val="333333"/>
        </w:rPr>
        <w:t xml:space="preserve">ға қарсы шықты. 150 корей және 3 француз миссионері өлім жазасына кесілді. Енді Француздар 1847 жылы тағы өз адамдарын жіберді, бірақ бұдан ештеңе шыққын жоқ. Франсуз үкіметінің хатына жауап бере отыра, Корейлер оларға: «сіздер не істер </w:t>
      </w:r>
      <w:proofErr w:type="gramStart"/>
      <w:r w:rsidRPr="00AB6DE6">
        <w:rPr>
          <w:color w:val="333333"/>
        </w:rPr>
        <w:t>ед</w:t>
      </w:r>
      <w:proofErr w:type="gramEnd"/>
      <w:r w:rsidRPr="00AB6DE6">
        <w:rPr>
          <w:color w:val="333333"/>
        </w:rPr>
        <w:t>іңдер, егер сендердің мемлекетіне бөтен адамдар кіріп қол сұраса?» және хатта корейлердің Франсуздармен қарым-қатынас орнатқысы келмейтіні туралы айтты. XIX ғ. Кореядағы ішкі жағдайын халық наразылығын туғызды. 60 жылдары егіннің шықпай қалуы және ашаршылық халық наразылығын шелені</w:t>
      </w:r>
      <w:proofErr w:type="gramStart"/>
      <w:r w:rsidRPr="00AB6DE6">
        <w:rPr>
          <w:color w:val="333333"/>
        </w:rPr>
        <w:t>ст</w:t>
      </w:r>
      <w:proofErr w:type="gramEnd"/>
      <w:r w:rsidRPr="00AB6DE6">
        <w:rPr>
          <w:color w:val="333333"/>
        </w:rPr>
        <w:t>іре түсті. 1861 жылы шаруалар феодалдарға қарсы және Чиньвниктерге шабуыл жасады. 1862 жылы 10 ай ішінде 21 рет Кореяда шаруалар көтерілісі болды.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1880 жылы АҚ</w:t>
      </w:r>
      <w:proofErr w:type="gramStart"/>
      <w:r w:rsidRPr="00AB6DE6">
        <w:rPr>
          <w:color w:val="333333"/>
        </w:rPr>
        <w:t>Ш</w:t>
      </w:r>
      <w:proofErr w:type="gramEnd"/>
      <w:r w:rsidRPr="00AB6DE6">
        <w:rPr>
          <w:color w:val="333333"/>
        </w:rPr>
        <w:t xml:space="preserve"> үкіметі қайтадан Корей портын ашуды сұрады. Содан кейін АҚ</w:t>
      </w:r>
      <w:proofErr w:type="gramStart"/>
      <w:r w:rsidRPr="00AB6DE6">
        <w:rPr>
          <w:color w:val="333333"/>
        </w:rPr>
        <w:t>Ш</w:t>
      </w:r>
      <w:proofErr w:type="gramEnd"/>
      <w:r w:rsidRPr="00AB6DE6">
        <w:rPr>
          <w:color w:val="333333"/>
        </w:rPr>
        <w:t xml:space="preserve"> сонымен Англия, Франция, Россия және Италия келді.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Жапондықтар мен бірге әрекет еткен АҚ</w:t>
      </w:r>
      <w:proofErr w:type="gramStart"/>
      <w:r w:rsidRPr="00AB6DE6">
        <w:rPr>
          <w:color w:val="333333"/>
        </w:rPr>
        <w:t>Ш</w:t>
      </w:r>
      <w:proofErr w:type="gramEnd"/>
      <w:r w:rsidRPr="00AB6DE6">
        <w:rPr>
          <w:color w:val="333333"/>
        </w:rPr>
        <w:t xml:space="preserve"> екінші келісімге шақырды. Бұ</w:t>
      </w:r>
      <w:proofErr w:type="gramStart"/>
      <w:r w:rsidRPr="00AB6DE6">
        <w:rPr>
          <w:color w:val="333333"/>
        </w:rPr>
        <w:t>л</w:t>
      </w:r>
      <w:proofErr w:type="gramEnd"/>
      <w:r w:rsidRPr="00AB6DE6">
        <w:rPr>
          <w:color w:val="333333"/>
        </w:rPr>
        <w:t xml:space="preserve"> шарт бойынша американдықтар олардың порттарымен, суларымен, жерлері мен иелік етуді сұрады. Осындай келісімді Кореямен 1883-1884 жж. Англия, Германия, Италия және Ресей жасады.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rStyle w:val="a6"/>
          <w:color w:val="333333"/>
        </w:rPr>
        <w:t>2. Сеул көтерілісі. 1882 жылы</w:t>
      </w:r>
      <w:proofErr w:type="gramStart"/>
      <w:r w:rsidRPr="00AB6DE6">
        <w:rPr>
          <w:rStyle w:val="a6"/>
          <w:color w:val="333333"/>
        </w:rPr>
        <w:t>.</w:t>
      </w:r>
      <w:r w:rsidRPr="00AB6DE6">
        <w:rPr>
          <w:color w:val="333333"/>
        </w:rPr>
        <w:t>Б</w:t>
      </w:r>
      <w:proofErr w:type="gramEnd"/>
      <w:r w:rsidRPr="00AB6DE6">
        <w:rPr>
          <w:color w:val="333333"/>
        </w:rPr>
        <w:t>ұл көтерілістің шығуы бір жағынан АҚШ кен келісімі жасағаны үшін, екінші жағынан құрғақшылықпен байланысты болды. Кү</w:t>
      </w:r>
      <w:proofErr w:type="gramStart"/>
      <w:r w:rsidRPr="00AB6DE6">
        <w:rPr>
          <w:color w:val="333333"/>
        </w:rPr>
        <w:t>р</w:t>
      </w:r>
      <w:proofErr w:type="gramEnd"/>
      <w:r w:rsidRPr="00AB6DE6">
        <w:rPr>
          <w:color w:val="333333"/>
        </w:rPr>
        <w:t xml:space="preserve">іш егістіктері кеуіп қалды, елдегі аштық күшейді. Көтеріліске ең бірінші 23 шілдеде 1882 жылы салдаттар шықты, өйткені олардың жағдайы өте нашар болды. Оларға берілген айлық </w:t>
      </w:r>
      <w:r w:rsidRPr="00AB6DE6">
        <w:rPr>
          <w:color w:val="333333"/>
        </w:rPr>
        <w:lastRenderedPageBreak/>
        <w:t>кү</w:t>
      </w:r>
      <w:proofErr w:type="gramStart"/>
      <w:r w:rsidRPr="00AB6DE6">
        <w:rPr>
          <w:color w:val="333333"/>
        </w:rPr>
        <w:t>р</w:t>
      </w:r>
      <w:proofErr w:type="gramEnd"/>
      <w:r w:rsidRPr="00AB6DE6">
        <w:rPr>
          <w:color w:val="333333"/>
        </w:rPr>
        <w:t xml:space="preserve">іш шірік болып шықты, және ол құммен және балшықпен араласқан болды. Жауынгерлер басында Сон Сун Гиль болды. </w:t>
      </w:r>
      <w:proofErr w:type="gramStart"/>
      <w:r w:rsidRPr="00AB6DE6">
        <w:rPr>
          <w:color w:val="333333"/>
        </w:rPr>
        <w:t>Олар</w:t>
      </w:r>
      <w:proofErr w:type="gramEnd"/>
      <w:r w:rsidRPr="00AB6DE6">
        <w:rPr>
          <w:color w:val="333333"/>
        </w:rPr>
        <w:t>ға жай халық қосылып бұл Жапон үкіметіне қарсы шықты.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Сеулдегі көтеріліс Жапонияға тағы бі</w:t>
      </w:r>
      <w:proofErr w:type="gramStart"/>
      <w:r w:rsidRPr="00AB6DE6">
        <w:rPr>
          <w:color w:val="333333"/>
        </w:rPr>
        <w:t>р</w:t>
      </w:r>
      <w:proofErr w:type="gramEnd"/>
      <w:r w:rsidRPr="00AB6DE6">
        <w:rPr>
          <w:color w:val="333333"/>
        </w:rPr>
        <w:t xml:space="preserve"> наразылық көрсетуге жағдай болды. 16 тамызда 1882 жылы Кореяға қайта Жапон әскери-кораблі келді. Олар соғыс ашамыз деп қорқытты. Чемульно келісіміне Тэвонгуна келісіміне мәжбү</w:t>
      </w:r>
      <w:proofErr w:type="gramStart"/>
      <w:r w:rsidRPr="00AB6DE6">
        <w:rPr>
          <w:color w:val="333333"/>
        </w:rPr>
        <w:t>р</w:t>
      </w:r>
      <w:proofErr w:type="gramEnd"/>
      <w:r w:rsidRPr="00AB6DE6">
        <w:rPr>
          <w:color w:val="333333"/>
        </w:rPr>
        <w:t xml:space="preserve"> болды және бұл келісім бойынша осы көтеріліске шыққан адамдар жазалансын деді. Ол және Сеулге Жапон әскерін кіргізіп олар толығымен Корей қарамағында болсын деді. Сеулде 700 Жапон салдаты қоныстанды. Сонымен халық Тэвонгунаға қарсы тағы көтерілді және Мин Тэ</w:t>
      </w:r>
      <w:proofErr w:type="gramStart"/>
      <w:r w:rsidRPr="00AB6DE6">
        <w:rPr>
          <w:color w:val="333333"/>
        </w:rPr>
        <w:t xml:space="preserve"> Х</w:t>
      </w:r>
      <w:proofErr w:type="gramEnd"/>
      <w:r w:rsidRPr="00AB6DE6">
        <w:rPr>
          <w:color w:val="333333"/>
        </w:rPr>
        <w:t>о, Мин Ион Ик және т.б. Қытайға қуылды, ал билікке Мин келді.</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Билік басына Мин келді. 1883 жылы «теңіз сауда» келісі</w:t>
      </w:r>
      <w:proofErr w:type="gramStart"/>
      <w:r w:rsidRPr="00AB6DE6">
        <w:rPr>
          <w:color w:val="333333"/>
        </w:rPr>
        <w:t>м</w:t>
      </w:r>
      <w:proofErr w:type="gramEnd"/>
      <w:r w:rsidRPr="00AB6DE6">
        <w:rPr>
          <w:color w:val="333333"/>
        </w:rPr>
        <w:t xml:space="preserve">і жасалды. Ол Қытай мен Корея арасында жасалды. </w:t>
      </w:r>
      <w:proofErr w:type="gramStart"/>
      <w:r w:rsidRPr="00AB6DE6">
        <w:rPr>
          <w:color w:val="333333"/>
        </w:rPr>
        <w:t>Б</w:t>
      </w:r>
      <w:proofErr w:type="gramEnd"/>
      <w:r w:rsidRPr="00AB6DE6">
        <w:rPr>
          <w:color w:val="333333"/>
        </w:rPr>
        <w:t>ұның бәні Жапонияға кедергі жасады. Олар «партия реформасын» қолдады.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«Парти реформ» - 1884 ж. және Тяньцузинский келісі</w:t>
      </w:r>
      <w:proofErr w:type="gramStart"/>
      <w:r w:rsidRPr="00AB6DE6">
        <w:rPr>
          <w:color w:val="333333"/>
        </w:rPr>
        <w:t>м</w:t>
      </w:r>
      <w:proofErr w:type="gramEnd"/>
      <w:r w:rsidRPr="00AB6DE6">
        <w:rPr>
          <w:color w:val="333333"/>
        </w:rPr>
        <w:t>і 1885 ж. жасалды.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Дворяндық топтардың күресі XIX ғ. 80 ж. күшее түсті. Билікке Мин әулетінің келуі Қытайдың үстемдігін күшейтті. 1883 жылы «теңіз саудасы» келісі</w:t>
      </w:r>
      <w:proofErr w:type="gramStart"/>
      <w:r w:rsidRPr="00AB6DE6">
        <w:rPr>
          <w:color w:val="333333"/>
        </w:rPr>
        <w:t>мі ол</w:t>
      </w:r>
      <w:proofErr w:type="gramEnd"/>
      <w:r w:rsidRPr="00AB6DE6">
        <w:rPr>
          <w:color w:val="333333"/>
        </w:rPr>
        <w:t xml:space="preserve"> Қытаймен Корея арасында жасалды. Қытайдың үстемдік етуі, Жапонияға үлкен кедергі жасады, олар агрессиялық саясатын жүргізе алмады. Жапондықтар «партия реформасы» тобын қолдады. Кореядағы 80 жылдары басында құрылды. Олар жас дворяндықтардың басын қосты. Ол Ким Ок Кюн, Со Гван</w:t>
      </w:r>
      <w:proofErr w:type="gramStart"/>
      <w:r w:rsidRPr="00AB6DE6">
        <w:rPr>
          <w:color w:val="333333"/>
        </w:rPr>
        <w:t xml:space="preserve"> Б</w:t>
      </w:r>
      <w:proofErr w:type="gramEnd"/>
      <w:r w:rsidRPr="00AB6DE6">
        <w:rPr>
          <w:color w:val="333333"/>
        </w:rPr>
        <w:t>ом, Пак Ион Хе, Хон Иок Син және т.б. болды.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 xml:space="preserve">1893 жылы Кореяда 6 провинциясында осындай көтерілістер басып тұрды. </w:t>
      </w:r>
      <w:proofErr w:type="gramStart"/>
      <w:r w:rsidRPr="00AB6DE6">
        <w:rPr>
          <w:color w:val="333333"/>
        </w:rPr>
        <w:t>3</w:t>
      </w:r>
      <w:proofErr w:type="gramEnd"/>
      <w:r w:rsidRPr="00AB6DE6">
        <w:rPr>
          <w:color w:val="333333"/>
        </w:rPr>
        <w:t xml:space="preserve"> қаңтар күні 1894 жылы жүздеген шаруалар Кобу қаласын басып алып, билік басына қарсы шықты. Олар қару-жарақпен жақсы қамтамасыз етілді. Олар түрмедегілерді сотталғандарды босатып, мемлекеттік мекемелерді </w:t>
      </w:r>
      <w:proofErr w:type="gramStart"/>
      <w:r w:rsidRPr="00AB6DE6">
        <w:rPr>
          <w:color w:val="333333"/>
        </w:rPr>
        <w:t>барлы</w:t>
      </w:r>
      <w:proofErr w:type="gramEnd"/>
      <w:r w:rsidRPr="00AB6DE6">
        <w:rPr>
          <w:color w:val="333333"/>
        </w:rPr>
        <w:t>қ қағаздарымен өртеп жіберді. Келесі күні шаруалар Пэксана қоймасын басып алды. Онда 4 мың қап кү</w:t>
      </w:r>
      <w:proofErr w:type="gramStart"/>
      <w:r w:rsidRPr="00AB6DE6">
        <w:rPr>
          <w:color w:val="333333"/>
        </w:rPr>
        <w:t>р</w:t>
      </w:r>
      <w:proofErr w:type="gramEnd"/>
      <w:r w:rsidRPr="00AB6DE6">
        <w:rPr>
          <w:color w:val="333333"/>
        </w:rPr>
        <w:t xml:space="preserve">іш болды. </w:t>
      </w:r>
      <w:proofErr w:type="gramStart"/>
      <w:r w:rsidRPr="00AB6DE6">
        <w:rPr>
          <w:color w:val="333333"/>
        </w:rPr>
        <w:t>Көтер</w:t>
      </w:r>
      <w:proofErr w:type="gramEnd"/>
      <w:r w:rsidRPr="00AB6DE6">
        <w:rPr>
          <w:color w:val="333333"/>
        </w:rPr>
        <w:t>іліс басында Тонхан ұйымы болды. Оның басшысы Чжон Бок Дюн болды. Ол ұсақ әскери қызметшінің баласы болды. Олардың ойынша барлық адамдар тең болсын дейді. Бұ</w:t>
      </w:r>
      <w:proofErr w:type="gramStart"/>
      <w:r w:rsidRPr="00AB6DE6">
        <w:rPr>
          <w:color w:val="333333"/>
        </w:rPr>
        <w:t>л</w:t>
      </w:r>
      <w:proofErr w:type="gramEnd"/>
      <w:r w:rsidRPr="00AB6DE6">
        <w:rPr>
          <w:color w:val="333333"/>
        </w:rPr>
        <w:t xml:space="preserve"> Кореяда 1894 ж. шаруалар соғысының басталуы болды.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 xml:space="preserve">Жергілікті билік басындағылар </w:t>
      </w:r>
      <w:proofErr w:type="gramStart"/>
      <w:r w:rsidRPr="00AB6DE6">
        <w:rPr>
          <w:color w:val="333333"/>
        </w:rPr>
        <w:t>к</w:t>
      </w:r>
      <w:proofErr w:type="gramEnd"/>
      <w:r w:rsidRPr="00AB6DE6">
        <w:rPr>
          <w:color w:val="333333"/>
        </w:rPr>
        <w:t>өтеріліс иелермен сөйлескісі келмеді. Бірақ көтеріліс Чжолладо, Чунчйондо, Кйонгидо, Канваондо, Хванхэдо правинциясын басып алды.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Көтеріліске шыққандардың саны 200 мың адамға жетті, 9 желтоқсанда 1894 ж. Чжон Бон Дюок ұсталып, Сеулде өлті</w:t>
      </w:r>
      <w:proofErr w:type="gramStart"/>
      <w:r w:rsidRPr="00AB6DE6">
        <w:rPr>
          <w:color w:val="333333"/>
        </w:rPr>
        <w:t>р</w:t>
      </w:r>
      <w:proofErr w:type="gramEnd"/>
      <w:r w:rsidRPr="00AB6DE6">
        <w:rPr>
          <w:color w:val="333333"/>
        </w:rPr>
        <w:t>ілді. Соғыс кезінде Жапония Кореяның почтасын және телеграфты басып алды. Қытайға соққы бере отырып, Жапония Қытайдың әскерін шығарды. 17 апрельде 1895 ж Қытай Кореяның тәуелсіздігін мойындады.</w:t>
      </w:r>
    </w:p>
    <w:p w:rsidR="00D521DE" w:rsidRPr="00AB6DE6" w:rsidRDefault="00D521DE" w:rsidP="00AB6DE6">
      <w:pPr>
        <w:pStyle w:val="a3"/>
        <w:shd w:val="clear" w:color="auto" w:fill="FFFFFF"/>
        <w:spacing w:before="0" w:beforeAutospacing="0" w:after="0" w:afterAutospacing="0"/>
        <w:ind w:left="225"/>
        <w:jc w:val="both"/>
        <w:rPr>
          <w:color w:val="333333"/>
        </w:rPr>
      </w:pPr>
      <w:r w:rsidRPr="00AB6DE6">
        <w:rPr>
          <w:color w:val="333333"/>
        </w:rPr>
        <w:t>1896 жылы май айында Ресей ү</w:t>
      </w:r>
      <w:proofErr w:type="gramStart"/>
      <w:r w:rsidRPr="00AB6DE6">
        <w:rPr>
          <w:color w:val="333333"/>
        </w:rPr>
        <w:t>к</w:t>
      </w:r>
      <w:proofErr w:type="gramEnd"/>
      <w:r w:rsidRPr="00AB6DE6">
        <w:rPr>
          <w:color w:val="333333"/>
        </w:rPr>
        <w:t xml:space="preserve">іметі мен Жапония арасында екі келісім жасалды. Бұнда екі </w:t>
      </w:r>
      <w:proofErr w:type="gramStart"/>
      <w:r w:rsidRPr="00AB6DE6">
        <w:rPr>
          <w:color w:val="333333"/>
        </w:rPr>
        <w:t>жақта</w:t>
      </w:r>
      <w:proofErr w:type="gramEnd"/>
      <w:r w:rsidRPr="00AB6DE6">
        <w:rPr>
          <w:color w:val="333333"/>
        </w:rPr>
        <w:t xml:space="preserve"> Кореяға көмек көрсетуі тиіс болды.</w:t>
      </w:r>
    </w:p>
    <w:p w:rsidR="00D521DE" w:rsidRPr="00AB6DE6" w:rsidRDefault="00D521DE" w:rsidP="00AB6DE6">
      <w:pPr>
        <w:pStyle w:val="a3"/>
        <w:shd w:val="clear" w:color="auto" w:fill="FFFFFF"/>
        <w:spacing w:before="0" w:beforeAutospacing="0" w:after="0" w:afterAutospacing="0"/>
        <w:ind w:left="225"/>
        <w:jc w:val="both"/>
        <w:rPr>
          <w:color w:val="333333"/>
        </w:rPr>
      </w:pPr>
      <w:proofErr w:type="gramStart"/>
      <w:r w:rsidRPr="00AB6DE6">
        <w:rPr>
          <w:color w:val="333333"/>
        </w:rPr>
        <w:t>Корея</w:t>
      </w:r>
      <w:proofErr w:type="gramEnd"/>
      <w:r w:rsidRPr="00AB6DE6">
        <w:rPr>
          <w:color w:val="333333"/>
        </w:rPr>
        <w:t xml:space="preserve">ға басқа да императорлық мемлекеттер қол сұқты. 19 ғасыр соңы мен 20 ғасыр да тағы да күрес басталды. Ағылшын отарлаушылары алтын кеніне </w:t>
      </w:r>
      <w:proofErr w:type="gramStart"/>
      <w:r w:rsidRPr="00AB6DE6">
        <w:rPr>
          <w:color w:val="333333"/>
        </w:rPr>
        <w:t>р</w:t>
      </w:r>
      <w:proofErr w:type="gramEnd"/>
      <w:r w:rsidRPr="00AB6DE6">
        <w:rPr>
          <w:color w:val="333333"/>
        </w:rPr>
        <w:t>ұқсат алды. Фрацуздар Сеулден Ычжуға дейін темі</w:t>
      </w:r>
      <w:proofErr w:type="gramStart"/>
      <w:r w:rsidRPr="00AB6DE6">
        <w:rPr>
          <w:color w:val="333333"/>
        </w:rPr>
        <w:t>р</w:t>
      </w:r>
      <w:proofErr w:type="gramEnd"/>
      <w:r w:rsidRPr="00AB6DE6">
        <w:rPr>
          <w:color w:val="333333"/>
        </w:rPr>
        <w:t xml:space="preserve"> жол салуға рұқсат алды, ал неміс фирмасы алтын өндіруге рұқсат алды. XIX ғасырда және соңында феодалдық Корея үлкен і</w:t>
      </w:r>
      <w:proofErr w:type="gramStart"/>
      <w:r w:rsidRPr="00AB6DE6">
        <w:rPr>
          <w:color w:val="333333"/>
        </w:rPr>
        <w:t>р</w:t>
      </w:r>
      <w:proofErr w:type="gramEnd"/>
      <w:r w:rsidRPr="00AB6DE6">
        <w:rPr>
          <w:color w:val="333333"/>
        </w:rPr>
        <w:t>і бай мемлекетке айналды.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t> Мин империясы өзінің әулеттік құлдырау кезеңіне аяқ басып, ө</w:t>
      </w:r>
      <w:proofErr w:type="gramStart"/>
      <w:r w:rsidRPr="00AB6DE6">
        <w:rPr>
          <w:color w:val="333333"/>
        </w:rPr>
        <w:t>к</w:t>
      </w:r>
      <w:proofErr w:type="gramEnd"/>
      <w:r w:rsidRPr="00AB6DE6">
        <w:rPr>
          <w:color w:val="333333"/>
        </w:rPr>
        <w:t>імет билігіне наразы халық 1628-1644 жылдары бүкіл Қытайды қамтыған жаппай көтеріліске шықты.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t>Бірнеше жеңістерге жеті</w:t>
      </w:r>
      <w:proofErr w:type="gramStart"/>
      <w:r w:rsidRPr="00AB6DE6">
        <w:rPr>
          <w:color w:val="333333"/>
        </w:rPr>
        <w:t>п</w:t>
      </w:r>
      <w:proofErr w:type="gramEnd"/>
      <w:r w:rsidRPr="00AB6DE6">
        <w:rPr>
          <w:color w:val="333333"/>
        </w:rPr>
        <w:t>, 40 жылдары халық көтерілістері өзінің шарықтау шыңына көтерілді. Бұл кезде көтерілісшілер лагерінде екі орталық болды: біреуі Хубэй – Шэньси провинцияларының шекарасы маңында (үкіметке қарсы болып тұратын дәстүрлі көтерілістер ошағы) , екіншісі – Сычуаньда болады. Хубэй – Шэньси ауданындағы көтерілісшілерге егінші отбасынан шыққан, бұрын малшы әрі пошта тасушы болған</w:t>
      </w:r>
      <w:proofErr w:type="gramStart"/>
      <w:r w:rsidRPr="00AB6DE6">
        <w:rPr>
          <w:color w:val="333333"/>
        </w:rPr>
        <w:t> </w:t>
      </w:r>
      <w:r w:rsidRPr="00AB6DE6">
        <w:rPr>
          <w:rStyle w:val="a6"/>
          <w:color w:val="333333"/>
        </w:rPr>
        <w:t>Л</w:t>
      </w:r>
      <w:proofErr w:type="gramEnd"/>
      <w:r w:rsidRPr="00AB6DE6">
        <w:rPr>
          <w:rStyle w:val="a6"/>
          <w:color w:val="333333"/>
        </w:rPr>
        <w:t>и Цзычэн (1606-1645)</w:t>
      </w:r>
      <w:r w:rsidRPr="00AB6DE6">
        <w:rPr>
          <w:color w:val="333333"/>
        </w:rPr>
        <w:t> деген адам жетекшілік етеді, ал сычуандық көтеріліс ошағына бұрыңғы үкіметтік әскердің жауынгері болған </w:t>
      </w:r>
      <w:r w:rsidRPr="00AB6DE6">
        <w:rPr>
          <w:rStyle w:val="a6"/>
          <w:color w:val="333333"/>
        </w:rPr>
        <w:t>Чжан Сяньчжун (1606-1647)</w:t>
      </w:r>
      <w:r w:rsidRPr="00AB6DE6">
        <w:rPr>
          <w:color w:val="333333"/>
        </w:rPr>
        <w:t> басшылық жасайды.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lastRenderedPageBreak/>
        <w:t xml:space="preserve">Көтерілісшілер өз қарулы күштерін тұрақты негізде қайта құрып, </w:t>
      </w:r>
      <w:proofErr w:type="gramStart"/>
      <w:r w:rsidRPr="00AB6DE6">
        <w:rPr>
          <w:color w:val="333333"/>
        </w:rPr>
        <w:t>жа</w:t>
      </w:r>
      <w:proofErr w:type="gramEnd"/>
      <w:r w:rsidRPr="00AB6DE6">
        <w:rPr>
          <w:color w:val="333333"/>
        </w:rPr>
        <w:t>ңа өкімет ұйымдарын құрмақ болды. Бұны Қытайдың бұрыннан келе жатқан сол дә</w:t>
      </w:r>
      <w:proofErr w:type="gramStart"/>
      <w:r w:rsidRPr="00AB6DE6">
        <w:rPr>
          <w:color w:val="333333"/>
        </w:rPr>
        <w:t>ст</w:t>
      </w:r>
      <w:proofErr w:type="gramEnd"/>
      <w:r w:rsidRPr="00AB6DE6">
        <w:rPr>
          <w:color w:val="333333"/>
        </w:rPr>
        <w:t>үрлі мемлекеттік басқару жүйесі негізінде іске асырды. Көтерілісшілердің негізгі талабы билік еті</w:t>
      </w:r>
      <w:proofErr w:type="gramStart"/>
      <w:r w:rsidRPr="00AB6DE6">
        <w:rPr>
          <w:color w:val="333333"/>
        </w:rPr>
        <w:t>п</w:t>
      </w:r>
      <w:proofErr w:type="gramEnd"/>
      <w:r w:rsidRPr="00AB6DE6">
        <w:rPr>
          <w:color w:val="333333"/>
        </w:rPr>
        <w:t xml:space="preserve"> отырған Мин әулетін құлату, шектен шыққан ауыр салықтарды қысқарту, өзінің қатігездігімен және пара алғыш жемқорлығымен көзге түскен қызметкерлердің көзін құрту болды. Хубэй-Шэньси провинцияларының көтеріліс көсемдерінің мақсаты Пекинді басып алып, </w:t>
      </w:r>
      <w:proofErr w:type="gramStart"/>
      <w:r w:rsidRPr="00AB6DE6">
        <w:rPr>
          <w:color w:val="333333"/>
        </w:rPr>
        <w:t>жа</w:t>
      </w:r>
      <w:proofErr w:type="gramEnd"/>
      <w:r w:rsidRPr="00AB6DE6">
        <w:rPr>
          <w:color w:val="333333"/>
        </w:rPr>
        <w:t>ңа әулеттің билігін орнату болды. Көтерілісшілердің қолына қалай Сиань қаласы тиді, дереу 1643 жылы Хубэй-Шэньси орталығының жетекшіс</w:t>
      </w:r>
      <w:proofErr w:type="gramStart"/>
      <w:r w:rsidRPr="00AB6DE6">
        <w:rPr>
          <w:color w:val="333333"/>
        </w:rPr>
        <w:t>і Л</w:t>
      </w:r>
      <w:proofErr w:type="gramEnd"/>
      <w:r w:rsidRPr="00AB6DE6">
        <w:rPr>
          <w:color w:val="333333"/>
        </w:rPr>
        <w:t>и Цзычэн қзін император деп жариялайды. Бұл Қытайдағы үкіметке қарсы қ</w:t>
      </w:r>
      <w:proofErr w:type="gramStart"/>
      <w:r w:rsidRPr="00AB6DE6">
        <w:rPr>
          <w:color w:val="333333"/>
        </w:rPr>
        <w:t>оз</w:t>
      </w:r>
      <w:proofErr w:type="gramEnd"/>
      <w:r w:rsidRPr="00AB6DE6">
        <w:rPr>
          <w:color w:val="333333"/>
        </w:rPr>
        <w:t>ғалыстың дәстүріне толық сай келетін оқиға болатын.</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t>1644 жылы көктемде үкімет әскерлері Пекинге қарай бет түзейді. Көптеген қалалардың тұ</w:t>
      </w:r>
      <w:proofErr w:type="gramStart"/>
      <w:r w:rsidRPr="00AB6DE6">
        <w:rPr>
          <w:color w:val="333333"/>
        </w:rPr>
        <w:t>р</w:t>
      </w:r>
      <w:proofErr w:type="gramEnd"/>
      <w:r w:rsidRPr="00AB6DE6">
        <w:rPr>
          <w:color w:val="333333"/>
        </w:rPr>
        <w:t>ғындары көтерілісшілерге қақпаларын кеңінен ашып береді. 15 жыл бойы үздіксіз жүрген ішкі шиеленістерден әбден қалжыраған және Қытайға тыным тапай тонаушылық жорықтарын жүргізіп келген маньчжурлардан шаршаған Мин билеушілері ішкі бү</w:t>
      </w:r>
      <w:proofErr w:type="gramStart"/>
      <w:r w:rsidRPr="00AB6DE6">
        <w:rPr>
          <w:color w:val="333333"/>
        </w:rPr>
        <w:t>л</w:t>
      </w:r>
      <w:proofErr w:type="gramEnd"/>
      <w:r w:rsidRPr="00AB6DE6">
        <w:rPr>
          <w:color w:val="333333"/>
        </w:rPr>
        <w:t>ікке қарсы тұрар қауқары болмады. Сондықтан, 1644 жылы 25 сәуірде, Пекин қаласы Ли Цзычэн бастаған көтерілісшілерге кө</w:t>
      </w:r>
      <w:proofErr w:type="gramStart"/>
      <w:r w:rsidRPr="00AB6DE6">
        <w:rPr>
          <w:color w:val="333333"/>
        </w:rPr>
        <w:t>п</w:t>
      </w:r>
      <w:proofErr w:type="gramEnd"/>
      <w:r w:rsidRPr="00AB6DE6">
        <w:rPr>
          <w:color w:val="333333"/>
        </w:rPr>
        <w:t xml:space="preserve"> қарсылық көрсетпей, оған берілді. Соңғы Мин императоры, бұндай қорлыққа шыдай алмай, Жазғы бақтағы ағашқа асылып өледі.</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t>Көтерілісшілер өз үкіметін Қытайдың дә</w:t>
      </w:r>
      <w:proofErr w:type="gramStart"/>
      <w:r w:rsidRPr="00AB6DE6">
        <w:rPr>
          <w:color w:val="333333"/>
        </w:rPr>
        <w:t>ст</w:t>
      </w:r>
      <w:proofErr w:type="gramEnd"/>
      <w:r w:rsidRPr="00AB6DE6">
        <w:rPr>
          <w:color w:val="333333"/>
        </w:rPr>
        <w:t xml:space="preserve">үрлі монархиялық билік үлгісімен құрады. </w:t>
      </w:r>
      <w:proofErr w:type="gramStart"/>
      <w:r w:rsidRPr="00AB6DE6">
        <w:rPr>
          <w:color w:val="333333"/>
        </w:rPr>
        <w:t>Жа</w:t>
      </w:r>
      <w:proofErr w:type="gramEnd"/>
      <w:r w:rsidRPr="00AB6DE6">
        <w:rPr>
          <w:color w:val="333333"/>
        </w:rPr>
        <w:t>ңа үкіметтің әскери құрамы әртүрлі болды. Астананы алған жоқ, жеңімпаздар қалада тәртіп орнатып, тыныштықты қамтамасыз етуге кіріседі. Ли Цзычэн өкіметі қалалықтардың сауда, қолөнер корпорацияларына тұ</w:t>
      </w:r>
      <w:proofErr w:type="gramStart"/>
      <w:r w:rsidRPr="00AB6DE6">
        <w:rPr>
          <w:color w:val="333333"/>
        </w:rPr>
        <w:t>т</w:t>
      </w:r>
      <w:proofErr w:type="gramEnd"/>
      <w:r w:rsidRPr="00AB6DE6">
        <w:rPr>
          <w:color w:val="333333"/>
        </w:rPr>
        <w:t>қындар босатылып, қылмысқа қатысы бар дейтін миндік әкімдерді түрмеге жабады. Жаңа өкіметке әскер мен мемлекеттік аппаратты ұстап тұру үшін, елеулі қаржы қажет болды, оны тек салық жинау жолымен ғана табуға болатын еді. Сондықтан Ли Цзычэннің үкіметі аз уақыт бұрын ғана жойылған салықтар мен еңбек міндеткерлерліктерін қайта қалпына келтіруге мәжбү</w:t>
      </w:r>
      <w:proofErr w:type="gramStart"/>
      <w:r w:rsidRPr="00AB6DE6">
        <w:rPr>
          <w:color w:val="333333"/>
        </w:rPr>
        <w:t>р</w:t>
      </w:r>
      <w:proofErr w:type="gramEnd"/>
      <w:r w:rsidRPr="00AB6DE6">
        <w:rPr>
          <w:color w:val="333333"/>
        </w:rPr>
        <w:t xml:space="preserve"> болады. Бұл қадам көтерілісшілердің бұдан былайғы үмітіне селкеу түсі</w:t>
      </w:r>
      <w:proofErr w:type="gramStart"/>
      <w:r w:rsidRPr="00AB6DE6">
        <w:rPr>
          <w:color w:val="333333"/>
        </w:rPr>
        <w:t>р</w:t>
      </w:r>
      <w:proofErr w:type="gramEnd"/>
      <w:r w:rsidRPr="00AB6DE6">
        <w:rPr>
          <w:color w:val="333333"/>
        </w:rPr>
        <w:t>іп, жаңа биліктің болашағына қауіп төндіреді. Жаңа әулеттің билігіне бұдан басқа, Қытайдың солтүстік жағынан аса қатты қауіп маньчжур тайпалары болды.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rStyle w:val="a6"/>
          <w:color w:val="333333"/>
        </w:rPr>
        <w:t>2</w:t>
      </w:r>
      <w:r w:rsidRPr="00AB6DE6">
        <w:rPr>
          <w:color w:val="333333"/>
        </w:rPr>
        <w:t>. Маньчжурлардың ең көрнекті билеушісі</w:t>
      </w:r>
      <w:r w:rsidRPr="00AB6DE6">
        <w:rPr>
          <w:rStyle w:val="a6"/>
          <w:color w:val="333333"/>
        </w:rPr>
        <w:t>Нұрхаци (1559-1626)</w:t>
      </w:r>
      <w:r w:rsidRPr="00AB6DE6">
        <w:rPr>
          <w:color w:val="333333"/>
        </w:rPr>
        <w:t> болды. Оның әкесі, атасын кезінде қытайлар өлтірген еді. Ол маньчжур тайпаларын бі</w:t>
      </w:r>
      <w:proofErr w:type="gramStart"/>
      <w:r w:rsidRPr="00AB6DE6">
        <w:rPr>
          <w:color w:val="333333"/>
        </w:rPr>
        <w:t>р</w:t>
      </w:r>
      <w:proofErr w:type="gramEnd"/>
      <w:r w:rsidRPr="00AB6DE6">
        <w:rPr>
          <w:color w:val="333333"/>
        </w:rPr>
        <w:t>іктіріп «Маньчжоу» одағын құрды, сөйтіп Нұрхаци 1616 жылы өзін мемлекет басшысы деп жариялап, Мин империясына салық төлеуді доғарды. 1618 жылы маньчжурлар Қытайға соғыс жариялайды. Нұрхаци әскері Қытайдың солтү</w:t>
      </w:r>
      <w:proofErr w:type="gramStart"/>
      <w:r w:rsidRPr="00AB6DE6">
        <w:rPr>
          <w:color w:val="333333"/>
        </w:rPr>
        <w:t>ст</w:t>
      </w:r>
      <w:proofErr w:type="gramEnd"/>
      <w:r w:rsidRPr="00AB6DE6">
        <w:rPr>
          <w:color w:val="333333"/>
        </w:rPr>
        <w:t>ік-шығыс шекарасы жағындағы мықты бекіністерін басып алып, Қытай әскерін жеңіліске ұшыратты. Бұ</w:t>
      </w:r>
      <w:proofErr w:type="gramStart"/>
      <w:r w:rsidRPr="00AB6DE6">
        <w:rPr>
          <w:color w:val="333333"/>
        </w:rPr>
        <w:t>л</w:t>
      </w:r>
      <w:proofErr w:type="gramEnd"/>
      <w:r w:rsidRPr="00AB6DE6">
        <w:rPr>
          <w:color w:val="333333"/>
        </w:rPr>
        <w:t xml:space="preserve"> Қытайдың экономикалық және саяси жағдайын қиындатты. Бұл кезде маньчжурлар мемлекетті басқарудың қытайлық маңызды принциптерін өздеріне үлгі еті</w:t>
      </w:r>
      <w:proofErr w:type="gramStart"/>
      <w:r w:rsidRPr="00AB6DE6">
        <w:rPr>
          <w:color w:val="333333"/>
        </w:rPr>
        <w:t>п</w:t>
      </w:r>
      <w:proofErr w:type="gramEnd"/>
      <w:r w:rsidRPr="00AB6DE6">
        <w:rPr>
          <w:color w:val="333333"/>
        </w:rPr>
        <w:t xml:space="preserve"> қабылдады. Нұрхаци мемлекетіндегі билікті қытайлық ұңым бойынша, Аспанның еркімен жүргіземін деп мәлімдейді. Нұрхаци өзінің құ</w:t>
      </w:r>
      <w:proofErr w:type="gramStart"/>
      <w:r w:rsidRPr="00AB6DE6">
        <w:rPr>
          <w:color w:val="333333"/>
        </w:rPr>
        <w:t>р</w:t>
      </w:r>
      <w:proofErr w:type="gramEnd"/>
      <w:r w:rsidRPr="00AB6DE6">
        <w:rPr>
          <w:color w:val="333333"/>
        </w:rPr>
        <w:t>ған патшалығына 1618 жылы қытайлық дәстүрмен Цзинь (Алтын) деп ат берді. 1621 жылы Нұрцахи Мукденді алып, оны 1625 жылы Цзинь мемлекетінің астанасы етті. Нұрцахиден кейін таққа баласы</w:t>
      </w:r>
      <w:r w:rsidRPr="00AB6DE6">
        <w:rPr>
          <w:rStyle w:val="a6"/>
          <w:color w:val="333333"/>
        </w:rPr>
        <w:t>Абахай (1626-1643</w:t>
      </w:r>
      <w:r w:rsidRPr="00AB6DE6">
        <w:rPr>
          <w:color w:val="333333"/>
        </w:rPr>
        <w:t>) отырады. 1636 жылы ол мемлекетін қытайлық дә</w:t>
      </w:r>
      <w:proofErr w:type="gramStart"/>
      <w:r w:rsidRPr="00AB6DE6">
        <w:rPr>
          <w:color w:val="333333"/>
        </w:rPr>
        <w:t>ст</w:t>
      </w:r>
      <w:proofErr w:type="gramEnd"/>
      <w:r w:rsidRPr="00AB6DE6">
        <w:rPr>
          <w:color w:val="333333"/>
        </w:rPr>
        <w:t>үрмен </w:t>
      </w:r>
      <w:r w:rsidRPr="00AB6DE6">
        <w:rPr>
          <w:rStyle w:val="a6"/>
          <w:color w:val="333333"/>
        </w:rPr>
        <w:t>Цин</w:t>
      </w:r>
      <w:r w:rsidRPr="00AB6DE6">
        <w:rPr>
          <w:color w:val="333333"/>
        </w:rPr>
        <w:t> (таза) деп атап, өзін жаңа мемлекеттің алғашқы билеушісі император деп жариялайды. 1637 жылы Абахай Кореяны басып алды. 1644 жылдан 1683 жылға дейін, Қытай жерінде маньчжурлардың басқыншылық соғысы жүрді. Тек, 1683 жылдан кейін ғана, Цин әулеті бүкіл Қ</w:t>
      </w:r>
      <w:proofErr w:type="gramStart"/>
      <w:r w:rsidRPr="00AB6DE6">
        <w:rPr>
          <w:color w:val="333333"/>
        </w:rPr>
        <w:t>ытай</w:t>
      </w:r>
      <w:proofErr w:type="gramEnd"/>
      <w:r w:rsidRPr="00AB6DE6">
        <w:rPr>
          <w:color w:val="333333"/>
        </w:rPr>
        <w:t xml:space="preserve">ға өзінің үстемдігін орнатты. Жат жерлік маньчжур басқыншыларына қытай халқы ұзақ уақыт қарсылық көрсетті. Қытайды осы уақыттан бастап 1912 </w:t>
      </w:r>
      <w:proofErr w:type="gramStart"/>
      <w:r w:rsidRPr="00AB6DE6">
        <w:rPr>
          <w:color w:val="333333"/>
        </w:rPr>
        <w:t>жыл</w:t>
      </w:r>
      <w:proofErr w:type="gramEnd"/>
      <w:r w:rsidRPr="00AB6DE6">
        <w:rPr>
          <w:color w:val="333333"/>
        </w:rPr>
        <w:t>ға дейін </w:t>
      </w:r>
      <w:r w:rsidRPr="00AB6DE6">
        <w:rPr>
          <w:rStyle w:val="a6"/>
          <w:color w:val="333333"/>
        </w:rPr>
        <w:t>Цин империясы</w:t>
      </w:r>
      <w:r w:rsidRPr="00AB6DE6">
        <w:rPr>
          <w:color w:val="333333"/>
        </w:rPr>
        <w:t> деп аталады.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t xml:space="preserve">Елде </w:t>
      </w:r>
      <w:proofErr w:type="gramStart"/>
      <w:r w:rsidRPr="00AB6DE6">
        <w:rPr>
          <w:color w:val="333333"/>
        </w:rPr>
        <w:t>к</w:t>
      </w:r>
      <w:proofErr w:type="gramEnd"/>
      <w:r w:rsidRPr="00AB6DE6">
        <w:rPr>
          <w:color w:val="333333"/>
        </w:rPr>
        <w:t>өтерілістер басталды, олардың ұйымдастырушылары құпия қоғамдар мен діни секталар болды. Мысалы, XVIII ғасырдың соңында «Ақ лотос қоғамының» басшылығымен жаңа кезең кезеңіндегі аса і</w:t>
      </w:r>
      <w:proofErr w:type="gramStart"/>
      <w:r w:rsidRPr="00AB6DE6">
        <w:rPr>
          <w:color w:val="333333"/>
        </w:rPr>
        <w:t>р</w:t>
      </w:r>
      <w:proofErr w:type="gramEnd"/>
      <w:r w:rsidRPr="00AB6DE6">
        <w:rPr>
          <w:color w:val="333333"/>
        </w:rPr>
        <w:t xml:space="preserve">і халық көтерілістерінің бірі басталды. </w:t>
      </w:r>
      <w:proofErr w:type="gramStart"/>
      <w:r w:rsidRPr="00AB6DE6">
        <w:rPr>
          <w:color w:val="333333"/>
        </w:rPr>
        <w:lastRenderedPageBreak/>
        <w:t>К</w:t>
      </w:r>
      <w:proofErr w:type="gramEnd"/>
      <w:r w:rsidRPr="00AB6DE6">
        <w:rPr>
          <w:color w:val="333333"/>
        </w:rPr>
        <w:t>өтерілісшілер Маньчжур династиясын құлату, сатқын қатал шенеуніктерді жою ұрандарын көтерді.</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rStyle w:val="a6"/>
          <w:color w:val="333333"/>
        </w:rPr>
        <w:t>3</w:t>
      </w:r>
      <w:r w:rsidRPr="00AB6DE6">
        <w:rPr>
          <w:color w:val="333333"/>
        </w:rPr>
        <w:t>. XVI ғасырдың ортасында үш хандыққа бөлінген монғолдардың Шығыстағы Чахар хандығын маньчжурлар 1636 жылы өздеріне бағындырды. 1691 жылы Солтү</w:t>
      </w:r>
      <w:proofErr w:type="gramStart"/>
      <w:r w:rsidRPr="00AB6DE6">
        <w:rPr>
          <w:color w:val="333333"/>
        </w:rPr>
        <w:t>ст</w:t>
      </w:r>
      <w:proofErr w:type="gramEnd"/>
      <w:r w:rsidRPr="00AB6DE6">
        <w:rPr>
          <w:color w:val="333333"/>
        </w:rPr>
        <w:t>ік моңғолиядағы Халха хандығы Цин империясына бағындырылды. Ал Батыс Монғолиядағы ойрат тайпаларының Жоңғар хандығы циндіктерге қуатты қарсылық көрсеті</w:t>
      </w:r>
      <w:proofErr w:type="gramStart"/>
      <w:r w:rsidRPr="00AB6DE6">
        <w:rPr>
          <w:color w:val="333333"/>
        </w:rPr>
        <w:t>п</w:t>
      </w:r>
      <w:proofErr w:type="gramEnd"/>
      <w:r w:rsidRPr="00AB6DE6">
        <w:rPr>
          <w:color w:val="333333"/>
        </w:rPr>
        <w:t>, ұзақ уақыт өзінің дербестігін сақтап тұрды. XVIII ғасырдың ортасында Жоңғар хандығының ішкі дағдарыстарын пайдаланып, Цин әскерлері 1755-1757 жылдарындағы соғыстың нәтижесінде бұл хандықтың жерін де иеленді. Қанды қырғын арқылы бүкіл бі</w:t>
      </w:r>
      <w:proofErr w:type="gramStart"/>
      <w:r w:rsidRPr="00AB6DE6">
        <w:rPr>
          <w:color w:val="333333"/>
        </w:rPr>
        <w:t>р</w:t>
      </w:r>
      <w:proofErr w:type="gramEnd"/>
      <w:r w:rsidRPr="00AB6DE6">
        <w:rPr>
          <w:color w:val="333333"/>
        </w:rPr>
        <w:t xml:space="preserve"> жандықтың жерін халқынан босатып, Цин империясының құрамына қосты. Цин империясының басқыншылық саясаты Тибетке, Үндіқытай елдеріне де таралып, Цин империясының құрамына Тибет, Бирма, Вьетнам, Непал сияқты елдер кірді. Басқыншылық соғыстар арқылы Цин билеушілері империя құрамына орасан зор жерлерді қосып, Қытайдың шекарасын кеңейтті. Сонымен қатар, тәуелділікте ұстады. Ол елдер Қытай императорына жыл сайын елші аттандырып, сыйлық тапсырып отырды. Цин империясының басқыншылық саясаты Қытай халқына оң</w:t>
      </w:r>
      <w:proofErr w:type="gramStart"/>
      <w:r w:rsidRPr="00AB6DE6">
        <w:rPr>
          <w:color w:val="333333"/>
        </w:rPr>
        <w:t>ай</w:t>
      </w:r>
      <w:proofErr w:type="gramEnd"/>
      <w:r w:rsidRPr="00AB6DE6">
        <w:rPr>
          <w:color w:val="333333"/>
        </w:rPr>
        <w:t>ға түскен жоқ. Үздіксіз жүргізілген соғыстар мемлекет қазынасына үлкен шығын әкелді, бұл шығынды толтыру үшін өқімет халықтың мойнына ауыр салықтар салды.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color w:val="333333"/>
        </w:rPr>
        <w:t>XVIII ғасырдың соңы мен XIX ғасырдың басында Цин империясы әлсірей бастады. Елдің экономикалық жағдайы нашарлап, ашаршылы</w:t>
      </w:r>
      <w:proofErr w:type="gramStart"/>
      <w:r w:rsidRPr="00AB6DE6">
        <w:rPr>
          <w:color w:val="333333"/>
        </w:rPr>
        <w:t>қ,</w:t>
      </w:r>
      <w:proofErr w:type="gramEnd"/>
      <w:r w:rsidRPr="00AB6DE6">
        <w:rPr>
          <w:color w:val="333333"/>
        </w:rPr>
        <w:t xml:space="preserve">жұқпалы аурулар, қайырышылық етек алды. Цин империясыныңішкі дағдарысына сыртқы әсерлер де қосылды. Қытайға </w:t>
      </w:r>
      <w:proofErr w:type="gramStart"/>
      <w:r w:rsidRPr="00AB6DE6">
        <w:rPr>
          <w:color w:val="333333"/>
        </w:rPr>
        <w:t>а</w:t>
      </w:r>
      <w:proofErr w:type="gramEnd"/>
      <w:r w:rsidRPr="00AB6DE6">
        <w:rPr>
          <w:color w:val="333333"/>
        </w:rPr>
        <w:t>ғылшындардың отарлық әректі басталды. Капиталистік Англия өз тауарларын өткізетін сыртқы рынок ретінде Қытайды ашуға кі</w:t>
      </w:r>
      <w:proofErr w:type="gramStart"/>
      <w:r w:rsidRPr="00AB6DE6">
        <w:rPr>
          <w:color w:val="333333"/>
        </w:rPr>
        <w:t>р</w:t>
      </w:r>
      <w:proofErr w:type="gramEnd"/>
      <w:r w:rsidRPr="00AB6DE6">
        <w:rPr>
          <w:color w:val="333333"/>
        </w:rPr>
        <w:t>істі. XVIII ғасырдың соңынан бастап ол Қытайға үш елшілік аттандырды. 1791 жылы Қытайға Макартней елшілігі, 1816 жылы Амхерст, 1834 жылы Нэпир елшілігі келді. Қытайдың сыртқы елдермен сауда жасауға рұқсат берілген бі</w:t>
      </w:r>
      <w:proofErr w:type="gramStart"/>
      <w:r w:rsidRPr="00AB6DE6">
        <w:rPr>
          <w:color w:val="333333"/>
        </w:rPr>
        <w:t>р</w:t>
      </w:r>
      <w:proofErr w:type="gramEnd"/>
      <w:r w:rsidRPr="00AB6DE6">
        <w:rPr>
          <w:color w:val="333333"/>
        </w:rPr>
        <w:t xml:space="preserve"> ғана аймағы Гуаньчжоудағы «Гунхан» сауда монополиясы болатын. Англия Қытайға қарсы соғыс бастады. </w:t>
      </w:r>
      <w:r w:rsidRPr="00AB6DE6">
        <w:rPr>
          <w:rStyle w:val="a6"/>
          <w:color w:val="333333"/>
        </w:rPr>
        <w:t>1840-1842</w:t>
      </w:r>
      <w:r w:rsidRPr="00AB6DE6">
        <w:rPr>
          <w:color w:val="333333"/>
        </w:rPr>
        <w:t> жылдары болған </w:t>
      </w:r>
      <w:r w:rsidRPr="00AB6DE6">
        <w:rPr>
          <w:rStyle w:val="a6"/>
          <w:color w:val="333333"/>
        </w:rPr>
        <w:t>бі</w:t>
      </w:r>
      <w:proofErr w:type="gramStart"/>
      <w:r w:rsidRPr="00AB6DE6">
        <w:rPr>
          <w:rStyle w:val="a6"/>
          <w:color w:val="333333"/>
        </w:rPr>
        <w:t>р</w:t>
      </w:r>
      <w:proofErr w:type="gramEnd"/>
      <w:r w:rsidRPr="00AB6DE6">
        <w:rPr>
          <w:rStyle w:val="a6"/>
          <w:color w:val="333333"/>
        </w:rPr>
        <w:t>інші апиын соғысы</w:t>
      </w:r>
      <w:r w:rsidRPr="00AB6DE6">
        <w:rPr>
          <w:color w:val="333333"/>
        </w:rPr>
        <w:t>нда ағылшындар жеңіске жетіп, Цин империясын тізе бүктірді. Қытай жеңілгенін мойындап, еуропалықтар алдында тізе бүгіп, әділетсіз Нанкин келісімшартына қол қойды. Бұл келісімшарт бойынша Қытай ағылшындар үшін тағы да бес порт ашық деп жариялауға, орасан зор мөлшерде өтемақы (контрибуция) төлеуге мәжбү</w:t>
      </w:r>
      <w:proofErr w:type="gramStart"/>
      <w:r w:rsidRPr="00AB6DE6">
        <w:rPr>
          <w:color w:val="333333"/>
        </w:rPr>
        <w:t>р</w:t>
      </w:r>
      <w:proofErr w:type="gramEnd"/>
      <w:r w:rsidRPr="00AB6DE6">
        <w:rPr>
          <w:color w:val="333333"/>
        </w:rPr>
        <w:t xml:space="preserve"> болды. «Гунхан» сауда монополиясын жойды. Нанкин келісімінен кейін Цин империясы жартылайй отар елге айналып, шетелдіктерге тәуелділікке түсті. Осыдан кейін Англия мен Франция бірлесі</w:t>
      </w:r>
      <w:proofErr w:type="gramStart"/>
      <w:r w:rsidRPr="00AB6DE6">
        <w:rPr>
          <w:color w:val="333333"/>
        </w:rPr>
        <w:t>п</w:t>
      </w:r>
      <w:proofErr w:type="gramEnd"/>
      <w:r w:rsidRPr="00AB6DE6">
        <w:rPr>
          <w:color w:val="333333"/>
        </w:rPr>
        <w:t>, Қытайды отарлауды кеңейту үшін екінші апиын соғысын басталды. </w:t>
      </w:r>
      <w:r w:rsidRPr="00AB6DE6">
        <w:rPr>
          <w:rStyle w:val="a6"/>
          <w:color w:val="333333"/>
        </w:rPr>
        <w:t>1856-1860 жылдары</w:t>
      </w:r>
      <w:r w:rsidRPr="00AB6DE6">
        <w:rPr>
          <w:color w:val="333333"/>
        </w:rPr>
        <w:t> болған </w:t>
      </w:r>
      <w:r w:rsidRPr="00AB6DE6">
        <w:rPr>
          <w:rStyle w:val="a6"/>
          <w:color w:val="333333"/>
        </w:rPr>
        <w:t>екінші апиын соғысы</w:t>
      </w:r>
      <w:r w:rsidRPr="00AB6DE6">
        <w:rPr>
          <w:color w:val="333333"/>
        </w:rPr>
        <w:t> кезінде Қытайдың ішкі жағдайы да өте ауыр болды.</w:t>
      </w:r>
    </w:p>
    <w:p w:rsidR="00133002" w:rsidRPr="00AB6DE6" w:rsidRDefault="00133002" w:rsidP="00AB6DE6">
      <w:pPr>
        <w:pStyle w:val="a3"/>
        <w:shd w:val="clear" w:color="auto" w:fill="FFFFFF"/>
        <w:spacing w:before="0" w:beforeAutospacing="0" w:after="0" w:afterAutospacing="0"/>
        <w:ind w:left="225"/>
        <w:jc w:val="both"/>
        <w:rPr>
          <w:color w:val="333333"/>
        </w:rPr>
      </w:pPr>
      <w:r w:rsidRPr="00AB6DE6">
        <w:rPr>
          <w:rStyle w:val="a6"/>
          <w:color w:val="333333"/>
        </w:rPr>
        <w:t>1856-1860 жылдары</w:t>
      </w:r>
      <w:r w:rsidRPr="00AB6DE6">
        <w:rPr>
          <w:color w:val="333333"/>
        </w:rPr>
        <w:t> болған </w:t>
      </w:r>
      <w:r w:rsidRPr="00AB6DE6">
        <w:rPr>
          <w:rStyle w:val="a6"/>
          <w:color w:val="333333"/>
        </w:rPr>
        <w:t>екінші апиын соғысы</w:t>
      </w:r>
      <w:r w:rsidRPr="00AB6DE6">
        <w:rPr>
          <w:color w:val="333333"/>
        </w:rPr>
        <w:t> кезінде Қытайдың ішкі жағдайы да өте ауыр болды. 1850 жылы елдің оңтү</w:t>
      </w:r>
      <w:proofErr w:type="gramStart"/>
      <w:r w:rsidRPr="00AB6DE6">
        <w:rPr>
          <w:color w:val="333333"/>
        </w:rPr>
        <w:t>ст</w:t>
      </w:r>
      <w:proofErr w:type="gramEnd"/>
      <w:r w:rsidRPr="00AB6DE6">
        <w:rPr>
          <w:color w:val="333333"/>
        </w:rPr>
        <w:t>ігіндегі Гуандун, Гуанси провинцияларында шаруалар көтерілісі басталды. Елдің экономикалық күйзелісі, апиын қ</w:t>
      </w:r>
      <w:proofErr w:type="gramStart"/>
      <w:r w:rsidRPr="00AB6DE6">
        <w:rPr>
          <w:color w:val="333333"/>
        </w:rPr>
        <w:t>оз</w:t>
      </w:r>
      <w:proofErr w:type="gramEnd"/>
      <w:r w:rsidRPr="00AB6DE6">
        <w:rPr>
          <w:color w:val="333333"/>
        </w:rPr>
        <w:t>ғалысының зардаптары, Цин империясының елді дағдарыстаншығаруға дәрменсіздігі шаруалардың ашу-ызасын туғызды. Олар тайпиндер деген атпен өздерінің саяси көсемі Хун Сюцюанның басқаруымен көтеріліске шықты</w:t>
      </w:r>
      <w:proofErr w:type="gramStart"/>
      <w:r w:rsidRPr="00AB6DE6">
        <w:rPr>
          <w:color w:val="333333"/>
        </w:rPr>
        <w:t>.</w:t>
      </w:r>
      <w:proofErr w:type="gramEnd"/>
      <w:r w:rsidRPr="00AB6DE6">
        <w:rPr>
          <w:color w:val="333333"/>
        </w:rPr>
        <w:t xml:space="preserve"> Қ</w:t>
      </w:r>
      <w:proofErr w:type="gramStart"/>
      <w:r w:rsidRPr="00AB6DE6">
        <w:rPr>
          <w:color w:val="333333"/>
        </w:rPr>
        <w:t>ы</w:t>
      </w:r>
      <w:proofErr w:type="gramEnd"/>
      <w:r w:rsidRPr="00AB6DE6">
        <w:rPr>
          <w:color w:val="333333"/>
        </w:rPr>
        <w:t>тай Англиямен және Франциямен жеке-жеке Тяньцзинь келісіміне қол қояды. Англия мен Франция Пекинде өздерінің елшілерін ұстауға және өзелдерінің азаматтары Қытайда емін-еркін жү</w:t>
      </w:r>
      <w:proofErr w:type="gramStart"/>
      <w:r w:rsidRPr="00AB6DE6">
        <w:rPr>
          <w:color w:val="333333"/>
        </w:rPr>
        <w:t>р</w:t>
      </w:r>
      <w:proofErr w:type="gramEnd"/>
      <w:r w:rsidRPr="00AB6DE6">
        <w:rPr>
          <w:color w:val="333333"/>
        </w:rPr>
        <w:t xml:space="preserve">іп-тұруына, Янзцы өзені бойында сауда жасауға мүмкіндік алады. Апиын </w:t>
      </w:r>
      <w:proofErr w:type="gramStart"/>
      <w:r w:rsidRPr="00AB6DE6">
        <w:rPr>
          <w:color w:val="333333"/>
        </w:rPr>
        <w:t>сату</w:t>
      </w:r>
      <w:proofErr w:type="gramEnd"/>
      <w:r w:rsidRPr="00AB6DE6">
        <w:rPr>
          <w:color w:val="333333"/>
        </w:rPr>
        <w:t>ға шек қойылмайтын болды, саудаға салынатын салық мөлшері қысқартылды. Осыдан кейін іле-шала америкалықтар да Қ</w:t>
      </w:r>
      <w:proofErr w:type="gramStart"/>
      <w:r w:rsidRPr="00AB6DE6">
        <w:rPr>
          <w:color w:val="333333"/>
        </w:rPr>
        <w:t>ытай</w:t>
      </w:r>
      <w:proofErr w:type="gramEnd"/>
      <w:r w:rsidRPr="00AB6DE6">
        <w:rPr>
          <w:color w:val="333333"/>
        </w:rPr>
        <w:t>ға өз талабын қойды, олар да Тяньцзинде келісімге қол қойды. Американың сауда кемелері де қытай порттарына келі</w:t>
      </w:r>
      <w:proofErr w:type="gramStart"/>
      <w:r w:rsidRPr="00AB6DE6">
        <w:rPr>
          <w:color w:val="333333"/>
        </w:rPr>
        <w:t>п</w:t>
      </w:r>
      <w:proofErr w:type="gramEnd"/>
      <w:r w:rsidRPr="00AB6DE6">
        <w:rPr>
          <w:color w:val="333333"/>
        </w:rPr>
        <w:t xml:space="preserve"> сауда жасауға рұқсат алды. Тяньцзинь келісі</w:t>
      </w:r>
      <w:proofErr w:type="gramStart"/>
      <w:r w:rsidRPr="00AB6DE6">
        <w:rPr>
          <w:color w:val="333333"/>
        </w:rPr>
        <w:t>м</w:t>
      </w:r>
      <w:proofErr w:type="gramEnd"/>
      <w:r w:rsidRPr="00AB6DE6">
        <w:rPr>
          <w:color w:val="333333"/>
        </w:rPr>
        <w:t xml:space="preserve">і Қытайды шетелдіктерге тәуелді, жартылай отар елге айналдырды. 1860 жылы Цин мемлекеті атынан Гун Англия және Франциямен Пекин конвенциясына қол қойды. Бұл бойынша Тяньцзинь келісіміне қосымша Қытай 16,7 </w:t>
      </w:r>
      <w:proofErr w:type="gramStart"/>
      <w:r w:rsidRPr="00AB6DE6">
        <w:rPr>
          <w:color w:val="333333"/>
        </w:rPr>
        <w:t>млн</w:t>
      </w:r>
      <w:proofErr w:type="gramEnd"/>
      <w:r w:rsidRPr="00AB6DE6">
        <w:rPr>
          <w:color w:val="333333"/>
        </w:rPr>
        <w:t xml:space="preserve"> лян өте мақы төлеп, Тяньцзинь портын ашуға келісті. Англия Қытайдан кули (жалдамалы жұмысшы) </w:t>
      </w:r>
      <w:r w:rsidRPr="00AB6DE6">
        <w:rPr>
          <w:color w:val="333333"/>
        </w:rPr>
        <w:lastRenderedPageBreak/>
        <w:t>әкетуге рұқсат алды. 1860 жылы Ресей Қытайдан Уссурий аймағын толық қайтарып алды.</w:t>
      </w:r>
    </w:p>
    <w:p w:rsidR="00D521DE" w:rsidRPr="00293FE1" w:rsidRDefault="00133002" w:rsidP="00293FE1">
      <w:pPr>
        <w:pStyle w:val="a3"/>
        <w:shd w:val="clear" w:color="auto" w:fill="FFFFFF"/>
        <w:spacing w:before="0" w:beforeAutospacing="0" w:after="0" w:afterAutospacing="0"/>
        <w:ind w:left="225"/>
        <w:jc w:val="both"/>
        <w:rPr>
          <w:color w:val="333333"/>
        </w:rPr>
      </w:pPr>
      <w:r w:rsidRPr="00AB6DE6">
        <w:rPr>
          <w:color w:val="333333"/>
        </w:rPr>
        <w:t xml:space="preserve">Екінші апиын соғыстың зерттеуі Қытайдың Еуропалық мемлекеттердің жартылай отары болып әкелген себептері мен алғышарттарын көрсетеді. Еуропалық тарихышылардың еңбектерінде тек қана Англия мен Францияның </w:t>
      </w:r>
      <w:proofErr w:type="gramStart"/>
      <w:r w:rsidRPr="00AB6DE6">
        <w:rPr>
          <w:color w:val="333333"/>
        </w:rPr>
        <w:t>р</w:t>
      </w:r>
      <w:proofErr w:type="gramEnd"/>
      <w:r w:rsidRPr="00AB6DE6">
        <w:rPr>
          <w:color w:val="333333"/>
        </w:rPr>
        <w:t>өлі, олардың бәсекелестігі көрсетілген. XX ғасырдың 50-ші жылдарынан бастап ғылыми әдебиетте Бі</w:t>
      </w:r>
      <w:proofErr w:type="gramStart"/>
      <w:r w:rsidRPr="00AB6DE6">
        <w:rPr>
          <w:color w:val="333333"/>
        </w:rPr>
        <w:t>р</w:t>
      </w:r>
      <w:proofErr w:type="gramEnd"/>
      <w:r w:rsidRPr="00AB6DE6">
        <w:rPr>
          <w:color w:val="333333"/>
        </w:rPr>
        <w:t>інші апиын соғыстан кейін Қытай үкіметі Батыс елдермен дипломатиялық қатынастарды орнатуға қарсы шыққандықтан Цит империясын «ұлттар отбасына» кіруінің қажеттілігі Екінші апиын соғыстың себебі деп айтылды. Бұ</w:t>
      </w:r>
      <w:proofErr w:type="gramStart"/>
      <w:r w:rsidRPr="00AB6DE6">
        <w:rPr>
          <w:color w:val="333333"/>
        </w:rPr>
        <w:t>л</w:t>
      </w:r>
      <w:proofErr w:type="gramEnd"/>
      <w:r w:rsidRPr="00AB6DE6">
        <w:rPr>
          <w:color w:val="333333"/>
        </w:rPr>
        <w:t xml:space="preserve"> ой У. Костиннің «Ұлы Британия мен Қытай, 1833-1860» деген еңбекте жарияланды. Сондықтан Еуропалық тарихнамада Екінші апиын соғыстың нәтижелерін талдағанда Қытайды «дипломатиялық жолымен ашу» концепциясын қолданды.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«Азия және Африка елдерінің тарихы» курсы жаңа және қазіргі заман тарихын қамтыған екі үлкен кезеңді зерттейді. Лекцияның бірінші бөлімінде жаңа кезең тарихы (XVII ғасырдың ортасы – XX ғасырдың басы), екінші бөлімінде қазіргі заман тарихы (бірінші дүниежүзілік соғыс – XXI ғасырдың басы) қарастырылады.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Жаңа кезеңнің, немесе жаңа тарихтың, негізгі мазмұны капитализмнің дамуы мен нығаюы болып табылады. Жаңа кезеңнің басталу уақыты XVII ғасырдың ортасындағы ағылшын буржуазиялық революциясы, ал аяқталуы бірінші дүниежүзілік соғыс деп есептеледі.</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Капиталистік өндіріс тәсілі ерекшеліктерінің бірі оның экономикалық заңдалықтарымен айқындалатын отарлық қанау болып табылады. АШҚ және Еуропаның капиталистік мемлекеттерінің отарлық агрессиясы нәтижесінде Шығыс халықтарына өздерінің үстемдігін орнатты. Англия және Франциядағы буржуазиялық революциялар арқылы жол ашылған Батыста капитализмнің жеңіске жетуі мен нығаюы Азия мен Африка елдерін отарлық езгіге салуының бастамасы болды. Сондықтан Шығыс елдерінің жаңа кезеңдегі дамуы алдыңғы кезеңдермен салыстырғанда басқаша жүрді.</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Курстың екінші бөлімі қазіргі заман тарихы бірінші дүниежүзілік соғыстың аяқталуынан бастап бүгінгі күнге дейін уақытты қамтиды.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Курстың пәні - XVII ғасырдың ортасынан XXI ғасырдың басына дейінгі Азия және Африка елдерінің тарихы.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Курстың міндеттері: афро-азиаттық елдердің дамуындағы жалпы және ерекше сипаттарын айқындау, жекелеген елдер бойынша нақты тарихи материалдарды қарастыру.</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Жеке елдер мен халықтардың әлеуметтік-экономикалық даму қарқыны түрлі себептерге байланысты біркелкі болмады. Тарихтың бір кезеңінде бір елдер жетекшілік жағдайында болса, екінші кезеңде – басқалары, бірақ мұндай жағдай қандайда бір таңдаулы халықтардың артықшылығы болған емес.</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Азия мен Африка елдерінде әлеуметтік-экономикалық дамуы деңгейіндегі ерекше өзгешіліктер де байқалды. Осыдеңгейінде болса, Ауғанстанда, мысалы, тайпалық құрылыс үстемдік етті. Ал Тропикалық және Оңтүстік Африканың көптеген халықтары алғашқы қауымдық құрылыстың әр түрлі сатыларында тұрды.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 xml:space="preserve">Зерттеушілердің көпшілігі Азия мен Африка елдеріндегі капиталистік қатынастар қалыптасуының тежеуші себептеріне түрлі факторлар жиынтығының ықпалы мен өзара байланысын ескере отырып, бертекті жауап беруді жоққа шығарады. Шығыс елдерінің бір қатарында жерге феодалдық меншіктің үстемдік етуші формасы – мемлекеттік-феодалдық меншік сақталды. Мысалы, Үндістанда ауыл шаруашылығы мен қолөнердің негізінде бекітулі тар шеңбердегі ауылдық қауым сақталды. Азияның көптеген елдерінде, орта ғасырлық Еуропадағы сияқты, қала ауылмен тығыз экономикалық байланыста болған жоқ. Кейбір жағдайларда Шығыс мемлекетінің дамуы көшпелілердің шабуылы мен күшті қарсыластарының жаугершілігі нәтижесінде құлдырауға ұшырады. Әсіресе жойқын соғыстар ирригациялық жүйенің күйреуіне әкелуі Шығыстың көптеген </w:t>
      </w:r>
      <w:r w:rsidRPr="00AB6DE6">
        <w:rPr>
          <w:color w:val="333333"/>
          <w:lang w:val="kk-KZ"/>
        </w:rPr>
        <w:lastRenderedPageBreak/>
        <w:t>елдерінің шаруашылық дамуын тоқтатты. Капиталистік қатынастардың дамуын тежеген факторлардың бірі өсімқорлық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Шетелдік отарлаушылардың енуі, халықты шетел капиталына тәуелді етуі жаңа кезеңдегі Азия және Африка елдерінің экономикалық және мәдени артта қалушылығының бекіп, нығаюына басты және шешуші ықпал жасады.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Шығыс елдері әлемдік капиталистік шаруашылық шеңберіне оның аграрлық-шикізат қосымшасы ретінде күшпен біріктірілді. Нәтижесінде Азия мен Африкада капиталистік қатынастар біржақты, отарлаушылардың экономикалық қажеттіліктеріне сай дамыды. Алайда ұлттық капитализмнің қалыптасуына демеу бергенімен, оның дамуына отарлық қанау мен феодалдық сарқыншақтар зор кедергі келтірді.</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Отарлаушылардың енуі мен отарлық қанау жаңа кезеңдегі Шығыс елдерінің артта қалушылығының бекуінің негізгі себебі болғандығын Жапония тарихынан айқын көруге болады. Орта ғасырлар мен жаңа кезеңнің басындағы Жапония әлеуметтік-экономикалық дамуы жағынан Азияның қатарлы мемлекеттерінен айырмашылығы болмады. Кейін Жапония, басқа да азиялық елдер сияқты, отарлау агрессиясының объектісіне айналды. Америка қаруының күші арқылы бұл ел «ашылып», шетел капиталының енуіне жол берілді. Алайда бірқатар ішкі және бұдан былай империалистік державалардың біріне айналған жалғыз мемлекет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Отарлау жүйесінің құрылуы капиталдың алғашқы қорлануы және феодалдық қатынастрдан капиталистік әлеуметтік-экономикалық формацияға өтудің алғы шарттары қалыптасып келе жатқан қарсаңында басталды. Капиталистік елдерде өнеркәсіп дамып, капитализм нығая бастауымен байланысты Азия мен Африканың халықтары бірінен соң бірі отарлық езгі объектісіне айналып, XIX ғасырдың аяғы – XX ғасырдың басына қарай Жапонияны қоспағанда Азия және Африка елдері әлемдік капитализм тарапынан отар және жартылай отар елдерге айналдырылды. Сөйтіп капиталистік державалар арасында әлемді территориялық бөліске салудың аяқталуы кезеңінде және капитализмнің имперализмге айналуынан кейін империализмнің отарлық жүйесі де толық құрылды.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Орта ғасырлар мен жаңа кезең тоғысында Азия және Африкадағы Еуропа елдерінің отарлық иеліктері ауқымды емес еді. XV ғасырдың аяғы – XVI ғасырдың басында Азия мен Африкада өзінің отарлық империясын құрған Еуропаның алғашқы державасы Португалия болды. Португалияның Африка, Оңтүстік-Шығыс Азия, Парсы жағалаулары, Индонезияда бірқатар тірек мекендерінің орнығуы оған Шығыс пен Еуропа саудасында үстемдік жағдайына ие болуына мүмкіндік туғызды. Бұдан кейінгі кезеңдерде Азиядағы Португалия иеліктерінің көпшілігі Голландия мен Англияның қолына көшті. Испания отарлау экспансиясын негізінен Батыс жарты шарында өрістетті.</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XVII ғасырдың басында Африка алғаш ағылшын, француз, голланд отарлаушылары назарын өзіне аударды. 1618 жылы Англия Гамбияда (Батыс Африка) өзінің алғашқы фортын құрып, Алтын жағалауына (Гана) орнықты. 1637 жылы Алтын жағалауына голландықтар да келіп орналасты. Осы жылы Франция Сенегал өзені сағасында өзіндік портының негізін қалады. 1652 жылы Голландия Мейірімді Үміт мүйісі (мыс Доброй Надежды) аймағын басып алып, Кап отарын құрды.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Ұлы географиялық ашулар кезеңінде еуропалық державалардың Азия мен Африкада бірқатар жерлерді басып алуына қарамастан, жаңа дәуірдің басына қарай отарлаушылар Шығыс елдері халықтарының негізгі көпшілігінің саяси және әлеуметтік-экономикалық өміріне күшті ықпал ете алмады. Еуропалық отаршылаулардың келуімен байланысты Шығыс пен Батыс Азия арасындағы сауда байланысын әлсіретті. Бірақ бұл жағдай Азияның көпшілік мемлекеттерінің әлеуметтік-экономикалық, саяси дамуы үшін және олардың халықтары тағдырына шешуші маңызға ие бола алмады.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 xml:space="preserve">Африкаға еуропалықтардың келуі айтарлықтай ықпалын тигізді. Отарлаушылар оны «қара түстілекрді аулаудың қорығына» айналдырды. Басып алынған аймақтар мен оған </w:t>
      </w:r>
      <w:r w:rsidRPr="00AB6DE6">
        <w:rPr>
          <w:color w:val="333333"/>
          <w:lang w:val="kk-KZ"/>
        </w:rPr>
        <w:lastRenderedPageBreak/>
        <w:t>жақын облыстардағы жергілікті тұрғындардың маңызды бөлігі қырғынға ұшырады, тірі қалғандары құлға айналдырылды. Құл саудасы Африка халықтарының күрт азаюына, шаруашылықтың күйреуіне, өндіргіш күштердің дамуын ұзақ уақытқа тежелуіне әкелді. Құл саудасынан азап шеккендердің жалпы саны құлдарды аулау кезінде қаза болғандар мен жолда өлгендерді қосқанда 100 млн жетті.</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Шығыс Азияның ең ірі мемлекеті – XIV ғасырдың ортасынан бастап Мин әулеті билік құрған Қытай елі. Сан ғасырлық тарихы барысында қытайлықтар (ханьдықтар) мекендеген территориялар көлемі бірнеше рет өзгергенімен, этнографиялық шекаралар Қытайдың өз провинцияларының, Ұлы Қытайқорғаны шеңберінен сыртына шыққан емес.</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Қытай көптеген мемлекеттермен экономикалық және саяси қатынастар орнатқан, дамыған феодалдық мемлекет болды. Қытай негізінен әлсіз кішігірім мемлекеттермен қоршалды. Бұл қытайлықтардың сана-сезіміне «варварлармен» қоршалған «Орталық империя» туралы түсінік ұялатуына көмектісті. Қытай билеушілері басқа халықтарды өздерінің вассал-бағыныштылары және салық төлеушілері ретінде есептеді. Кейде олар көршілерін түрлі деңгейдегі вассалдық тәуелділік жағдайында ұстауға қол жеткізді. Бірақ бұл, бір жағынан, номиналды сипатта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Оңтүстік Азияның ірі мемлекеті Ұлы Моғолдар мемлекеті болып табылды.XVII ғасырдың ортасына қарай моғол императорларының билігі барлық Солтүстік және Орталық Үндістанға таралды. Ауғанстанның маңызды бөлігі өзінің билігін Орта Азияға да таратуға ұмтылған моғолдардың қолында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Филиппин жаңа кезеңнің басына қарай Испанияның отары болса, Индонезия Голландияның отарына айнала бастады. Жапонияда абсолюттік түрдегі орталықтанған мемлекет құрылды.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Орта Шығыстың кең территориясы Сефевидтер әулеті басқарған Иран мемлекетінің құрамына енді. Шах Аббас I билігі тұсында (1587-1629) гүлденген Сефевидтер әулетінің құрамына қазіргі Ауғанстанның, Түрікменстанның, Теріскей КАвказдың Ирактың батыс аймақтары кірді. Бұл империяның құрамына біріктірілген халықтар өздерінің әлеметтік-экономикалық және мәдени дамуы жағынан әр түрлі дәрежеде болды. Тіпті гүлдену кезеңінде Сефевидтер империясы берік мемлекеттік құрылысы болған жоқ.</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Сефевидтер мемлекетінен батысқа қарай орналасқан Кіші Азхия және араб елдері түрік-османдарының көптеген басқыншылық жорықтары нәтижесінде пайда болған және иеліктері әлемнің үш бөлігінде – Азия, Еуропа және Африканы қамтылған Осман империясының құрамына енді. Сефевидтер мен Осман империясы арасында Ирак және Парсы шығанағының араб жағалаулары үшін күрес жүрді. Сирия, Ливан, Палестина, Ирак, Хиджаз, Йемен түріктер тарапынан жаулап алынды, бірақ осман сұлтанының Аравия түбегінің үстінен жүргізген билігі номиналды сипатта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Солтүстік Африканың үлкен бөлігі Осман империясының құрамына енді.</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Орта ғасырларда араб географтары Египеттпен батысқа қарай орналасқан Солтүстік Африка елдерін, яғни Ливия, Алжир, Тунис және Марокконы, жалпы Магриб атымен біріктірді. Бұл атау осы кезге дейін қолданыста.</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Ливия, Тунис және Алжир Египеттің артынан түріктер тарапынан жаулап алынды. Африканың солтүстік-батысында орналасқан МАрокко XV-XVI ғғ. Португалия мен ИСпания агрессиясының отарлау объектісі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Африка материгінің шығысында орналасқан Сомали түбегі XVII ғ. Осман басқарушыларының номиналды билігінде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Сомалиден басқа қарай Абиссин таулы өлкесінде, одан әрі солтүстікке қарай Қызыл теңіз жағалауына дейін Эфиопия жері жалғасты.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 xml:space="preserve">Қазіргі Судан мемлекетінен батысқа және Ливиядан оңтүстікке қарай Чад Республикасы, Орталық Африкалық Республика, Камерун орналасқан территориялар, сондай-ақ НИгерияның солтүстік-шығыс бөлігінде хауса, фульбе, канури халықтары мекендеді. Канури халқы Чад көліне жақын жерде XVI ғасырға қарай гүлденген Борну </w:t>
      </w:r>
      <w:r w:rsidRPr="00AB6DE6">
        <w:rPr>
          <w:color w:val="333333"/>
          <w:lang w:val="kk-KZ"/>
        </w:rPr>
        <w:lastRenderedPageBreak/>
        <w:t>мемлекетін құрды. Борну күшті мемлекет болды. Ал хаусалар қазіргі Нигерияның солтүстік бөлігінде орналасқан бірнеше қала-мемлекеттерін құрды: Кано, Кацина, Даура және т.б.</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Гвиней шығанағы жағалауында жаңа кезеңнің басына қарай алғашқы қауымдық құрылымның ыдырауы нәтижесінде біріккен тайпалық бірлестіктер негізінде бірнеше кішігірім мемлекеттер пайда болды. Олардың ішіндегі маңыздысы Йоруб (қазіргі Нигерия территориясында), Дагомея және Ашанти мемлекеттері (қазіргі Гана территориясында) болды.</w:t>
      </w:r>
    </w:p>
    <w:p w:rsidR="00CD0FC2" w:rsidRPr="00AB6DE6" w:rsidRDefault="00CD0FC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Жаңа кезеңнің басына қарай Тропикалық және Оңтүстік Африканы алғашқы қауымдық құрылыстың әр түрлі сатысында тұрған тайпалар мен халықтар мекендеді. Тропикалық және Оңтүстік Африканың тек жекелеген халықтары ғана таптық қоғам қалыптасуы деңгейіне және мемлекеттіліктің алғашқы формаларын құруға көшті.</w:t>
      </w:r>
    </w:p>
    <w:p w:rsidR="00CD0FC2" w:rsidRPr="00AB6DE6" w:rsidRDefault="00CD0FC2" w:rsidP="00AB6DE6">
      <w:pPr>
        <w:pStyle w:val="a3"/>
        <w:shd w:val="clear" w:color="auto" w:fill="FFFFFF"/>
        <w:spacing w:before="0" w:beforeAutospacing="0" w:after="0" w:afterAutospacing="0"/>
        <w:ind w:left="225"/>
        <w:jc w:val="both"/>
        <w:rPr>
          <w:color w:val="333333"/>
        </w:rPr>
      </w:pPr>
      <w:r w:rsidRPr="00AB6DE6">
        <w:rPr>
          <w:color w:val="333333"/>
        </w:rPr>
        <w:t>Әдебиет:</w:t>
      </w:r>
    </w:p>
    <w:p w:rsidR="00CD0FC2" w:rsidRPr="00AB6DE6" w:rsidRDefault="00CD0FC2" w:rsidP="00AB6DE6">
      <w:pPr>
        <w:pStyle w:val="a3"/>
        <w:shd w:val="clear" w:color="auto" w:fill="FFFFFF"/>
        <w:spacing w:before="0" w:beforeAutospacing="0" w:after="0" w:afterAutospacing="0"/>
        <w:ind w:left="225"/>
        <w:jc w:val="both"/>
        <w:rPr>
          <w:color w:val="333333"/>
        </w:rPr>
      </w:pPr>
      <w:r w:rsidRPr="00AB6DE6">
        <w:rPr>
          <w:color w:val="333333"/>
        </w:rPr>
        <w:t>1. История Востока</w:t>
      </w:r>
      <w:proofErr w:type="gramStart"/>
      <w:r w:rsidRPr="00AB6DE6">
        <w:rPr>
          <w:color w:val="333333"/>
        </w:rPr>
        <w:t xml:space="preserve"> / П</w:t>
      </w:r>
      <w:proofErr w:type="gramEnd"/>
      <w:r w:rsidRPr="00AB6DE6">
        <w:rPr>
          <w:color w:val="333333"/>
        </w:rPr>
        <w:t>од ред. Якобсона В.А. М., 1997.</w:t>
      </w:r>
    </w:p>
    <w:p w:rsidR="00CD0FC2" w:rsidRPr="00AB6DE6" w:rsidRDefault="00CD0FC2" w:rsidP="00AB6DE6">
      <w:pPr>
        <w:pStyle w:val="a3"/>
        <w:shd w:val="clear" w:color="auto" w:fill="FFFFFF"/>
        <w:spacing w:before="0" w:beforeAutospacing="0" w:after="0" w:afterAutospacing="0"/>
        <w:ind w:left="225"/>
        <w:jc w:val="both"/>
        <w:rPr>
          <w:color w:val="333333"/>
        </w:rPr>
      </w:pPr>
      <w:r w:rsidRPr="00AB6DE6">
        <w:rPr>
          <w:color w:val="333333"/>
        </w:rPr>
        <w:t xml:space="preserve">2. Новая история стран Азии и Африки / Под </w:t>
      </w:r>
      <w:proofErr w:type="gramStart"/>
      <w:r w:rsidRPr="00AB6DE6">
        <w:rPr>
          <w:color w:val="333333"/>
        </w:rPr>
        <w:t>ред</w:t>
      </w:r>
      <w:proofErr w:type="gramEnd"/>
      <w:r w:rsidRPr="00AB6DE6">
        <w:rPr>
          <w:color w:val="333333"/>
        </w:rPr>
        <w:t xml:space="preserve"> А.М. Родригеса. В 3 т. М., 2004.</w:t>
      </w:r>
    </w:p>
    <w:p w:rsidR="00CD0FC2" w:rsidRPr="00AB6DE6" w:rsidRDefault="00CD0FC2" w:rsidP="00AB6DE6">
      <w:pPr>
        <w:pStyle w:val="a3"/>
        <w:shd w:val="clear" w:color="auto" w:fill="FFFFFF"/>
        <w:spacing w:before="0" w:beforeAutospacing="0" w:after="0" w:afterAutospacing="0"/>
        <w:ind w:left="225"/>
        <w:jc w:val="both"/>
        <w:rPr>
          <w:color w:val="333333"/>
        </w:rPr>
      </w:pPr>
      <w:r w:rsidRPr="00AB6DE6">
        <w:rPr>
          <w:color w:val="333333"/>
        </w:rPr>
        <w:t>3. Сейдхан К. Батурина Л.Л. Азия және Африка елдерінің жаңа және қазіргі заман тарихы. Караганда, 2008.</w:t>
      </w:r>
    </w:p>
    <w:p w:rsidR="00FE176D" w:rsidRPr="00AB6DE6" w:rsidRDefault="00FE176D" w:rsidP="00AB6DE6">
      <w:pPr>
        <w:pStyle w:val="a3"/>
        <w:shd w:val="clear" w:color="auto" w:fill="FFFFFF"/>
        <w:spacing w:before="0" w:beforeAutospacing="0" w:after="0" w:afterAutospacing="0"/>
        <w:jc w:val="both"/>
        <w:rPr>
          <w:color w:val="252525"/>
        </w:rPr>
      </w:pPr>
    </w:p>
    <w:p w:rsidR="00553550" w:rsidRPr="00AB6DE6" w:rsidRDefault="00553550" w:rsidP="00AB6DE6">
      <w:pPr>
        <w:pStyle w:val="a3"/>
        <w:shd w:val="clear" w:color="auto" w:fill="FFFFFF"/>
        <w:spacing w:before="0" w:beforeAutospacing="0" w:after="0" w:afterAutospacing="0"/>
        <w:jc w:val="both"/>
        <w:rPr>
          <w:color w:val="252525"/>
        </w:rPr>
      </w:pPr>
    </w:p>
    <w:p w:rsidR="009A3544" w:rsidRPr="004B39AA" w:rsidRDefault="00CD0FC2" w:rsidP="00AB6DE6">
      <w:pPr>
        <w:tabs>
          <w:tab w:val="left" w:pos="0"/>
        </w:tabs>
        <w:spacing w:after="0" w:line="240" w:lineRule="auto"/>
        <w:jc w:val="both"/>
        <w:rPr>
          <w:rFonts w:ascii="Times New Roman" w:hAnsi="Times New Roman" w:cs="Times New Roman"/>
          <w:b/>
          <w:sz w:val="24"/>
          <w:szCs w:val="24"/>
          <w:lang w:val="kk-KZ"/>
        </w:rPr>
      </w:pPr>
      <w:r w:rsidRPr="00AB6DE6">
        <w:rPr>
          <w:rFonts w:ascii="Times New Roman" w:hAnsi="Times New Roman" w:cs="Times New Roman"/>
          <w:b/>
          <w:sz w:val="24"/>
          <w:szCs w:val="24"/>
          <w:lang w:val="kk-KZ"/>
        </w:rPr>
        <w:t xml:space="preserve">Дәріс 2: </w:t>
      </w:r>
      <w:r w:rsidR="009A3544" w:rsidRPr="004B39AA">
        <w:rPr>
          <w:rFonts w:ascii="Times New Roman" w:hAnsi="Times New Roman" w:cs="Times New Roman"/>
          <w:b/>
          <w:sz w:val="24"/>
          <w:szCs w:val="24"/>
          <w:lang w:val="kk-KZ"/>
        </w:rPr>
        <w:t xml:space="preserve">Вьетнам, Камбоджа, Индонезия, Таиланд,  </w:t>
      </w:r>
      <w:r w:rsidR="004B39AA">
        <w:rPr>
          <w:rFonts w:ascii="Times New Roman" w:hAnsi="Times New Roman" w:cs="Times New Roman"/>
          <w:b/>
          <w:sz w:val="24"/>
          <w:szCs w:val="24"/>
          <w:lang w:val="kk-KZ"/>
        </w:rPr>
        <w:t xml:space="preserve">Филиппин, Малайзия ХVI – ХIХ ғасырларда. </w:t>
      </w:r>
    </w:p>
    <w:p w:rsidR="00553550" w:rsidRPr="00AB6DE6" w:rsidRDefault="00553550" w:rsidP="00AB6DE6">
      <w:pPr>
        <w:pStyle w:val="a3"/>
        <w:shd w:val="clear" w:color="auto" w:fill="FFFFFF"/>
        <w:spacing w:before="0" w:beforeAutospacing="0" w:after="0" w:afterAutospacing="0"/>
        <w:jc w:val="both"/>
        <w:rPr>
          <w:color w:val="252525"/>
          <w:lang w:val="kk-KZ"/>
        </w:rPr>
      </w:pPr>
    </w:p>
    <w:p w:rsidR="00A11304" w:rsidRPr="00AB6DE6" w:rsidRDefault="00CD0FC2" w:rsidP="00AB6DE6">
      <w:pPr>
        <w:spacing w:after="0" w:line="240" w:lineRule="auto"/>
        <w:jc w:val="both"/>
        <w:rPr>
          <w:rFonts w:ascii="Times New Roman" w:hAnsi="Times New Roman" w:cs="Times New Roman"/>
          <w:sz w:val="24"/>
          <w:szCs w:val="24"/>
          <w:lang w:val="kk-KZ"/>
        </w:rPr>
      </w:pPr>
      <w:r w:rsidRPr="00AB6DE6">
        <w:rPr>
          <w:rFonts w:ascii="Times New Roman" w:hAnsi="Times New Roman" w:cs="Times New Roman"/>
          <w:sz w:val="24"/>
          <w:szCs w:val="24"/>
          <w:lang w:val="kk-KZ"/>
        </w:rPr>
        <w:t xml:space="preserve">    </w:t>
      </w:r>
      <w:r w:rsidRPr="00AB6DE6">
        <w:rPr>
          <w:rFonts w:ascii="Times New Roman" w:hAnsi="Times New Roman" w:cs="Times New Roman"/>
          <w:b/>
          <w:sz w:val="24"/>
          <w:szCs w:val="24"/>
          <w:lang w:val="kk-KZ"/>
        </w:rPr>
        <w:t>Мақсаты</w:t>
      </w:r>
      <w:r w:rsidR="00A11304" w:rsidRPr="00AB6DE6">
        <w:rPr>
          <w:rFonts w:ascii="Times New Roman" w:hAnsi="Times New Roman" w:cs="Times New Roman"/>
          <w:b/>
          <w:sz w:val="24"/>
          <w:szCs w:val="24"/>
          <w:lang w:val="kk-KZ"/>
        </w:rPr>
        <w:t>:</w:t>
      </w:r>
      <w:r w:rsidR="00A11304" w:rsidRPr="00AB6DE6">
        <w:rPr>
          <w:rFonts w:ascii="Times New Roman" w:hAnsi="Times New Roman" w:cs="Times New Roman"/>
          <w:sz w:val="24"/>
          <w:szCs w:val="24"/>
          <w:lang w:val="kk-KZ"/>
        </w:rPr>
        <w:t xml:space="preserve"> </w:t>
      </w:r>
      <w:r w:rsidR="00E44FAA">
        <w:rPr>
          <w:rFonts w:ascii="Times New Roman" w:hAnsi="Times New Roman" w:cs="Times New Roman"/>
          <w:sz w:val="24"/>
          <w:szCs w:val="24"/>
          <w:lang w:val="kk-KZ"/>
        </w:rPr>
        <w:t xml:space="preserve">аталған елдердің </w:t>
      </w:r>
      <w:r w:rsidR="00E44FAA" w:rsidRPr="00AB6DE6">
        <w:rPr>
          <w:rFonts w:ascii="Times New Roman" w:hAnsi="Times New Roman" w:cs="Times New Roman"/>
          <w:sz w:val="24"/>
          <w:szCs w:val="24"/>
          <w:lang w:val="kk-KZ"/>
        </w:rPr>
        <w:t>ХVI – ХIХ</w:t>
      </w:r>
      <w:r w:rsidR="00E44FAA">
        <w:rPr>
          <w:rFonts w:ascii="Times New Roman" w:hAnsi="Times New Roman" w:cs="Times New Roman"/>
          <w:sz w:val="24"/>
          <w:szCs w:val="24"/>
          <w:lang w:val="kk-KZ"/>
        </w:rPr>
        <w:t xml:space="preserve"> ғасырларда әлеуметтік-экономикалық дамуларының деңгейлерін сипаттау және әлемдегі дамыған капиталистік елдердің отарлық саясатына тап болып, нәтижесінде солардың аграрлық-шикізат қосындыларына айналуын көрсету.</w:t>
      </w:r>
    </w:p>
    <w:p w:rsidR="009A3544" w:rsidRPr="00AB6DE6" w:rsidRDefault="009A3544" w:rsidP="00AB6DE6">
      <w:pPr>
        <w:spacing w:after="0" w:line="240" w:lineRule="auto"/>
        <w:jc w:val="both"/>
        <w:rPr>
          <w:rFonts w:ascii="Times New Roman" w:hAnsi="Times New Roman" w:cs="Times New Roman"/>
          <w:sz w:val="24"/>
          <w:szCs w:val="24"/>
          <w:lang w:val="kk-KZ"/>
        </w:rPr>
      </w:pPr>
    </w:p>
    <w:p w:rsidR="00A11304" w:rsidRPr="00AB6DE6" w:rsidRDefault="00CD0FC2" w:rsidP="00293FE1">
      <w:pPr>
        <w:spacing w:after="0" w:line="240" w:lineRule="auto"/>
        <w:jc w:val="center"/>
        <w:rPr>
          <w:rFonts w:ascii="Times New Roman" w:hAnsi="Times New Roman" w:cs="Times New Roman"/>
          <w:b/>
          <w:sz w:val="24"/>
          <w:szCs w:val="24"/>
          <w:lang w:val="kk-KZ"/>
        </w:rPr>
      </w:pPr>
      <w:r w:rsidRPr="00AB6DE6">
        <w:rPr>
          <w:rFonts w:ascii="Times New Roman" w:hAnsi="Times New Roman" w:cs="Times New Roman"/>
          <w:b/>
          <w:sz w:val="24"/>
          <w:szCs w:val="24"/>
          <w:lang w:val="kk-KZ"/>
        </w:rPr>
        <w:t>Жоспар</w:t>
      </w:r>
      <w:r w:rsidR="00A11304" w:rsidRPr="00AB6DE6">
        <w:rPr>
          <w:rFonts w:ascii="Times New Roman" w:hAnsi="Times New Roman" w:cs="Times New Roman"/>
          <w:b/>
          <w:sz w:val="24"/>
          <w:szCs w:val="24"/>
          <w:lang w:val="kk-KZ"/>
        </w:rPr>
        <w:t>:</w:t>
      </w:r>
    </w:p>
    <w:p w:rsidR="00553550" w:rsidRPr="00E44FAA" w:rsidRDefault="00E44FAA" w:rsidP="00E44FAA">
      <w:pPr>
        <w:pStyle w:val="a3"/>
        <w:numPr>
          <w:ilvl w:val="0"/>
          <w:numId w:val="10"/>
        </w:numPr>
        <w:shd w:val="clear" w:color="auto" w:fill="FFFFFF"/>
        <w:spacing w:before="0" w:beforeAutospacing="0" w:after="0" w:afterAutospacing="0"/>
        <w:jc w:val="both"/>
        <w:rPr>
          <w:color w:val="252525"/>
          <w:lang w:val="kk-KZ"/>
        </w:rPr>
      </w:pPr>
      <w:r>
        <w:rPr>
          <w:lang w:val="kk-KZ"/>
        </w:rPr>
        <w:t xml:space="preserve">Вьетнам </w:t>
      </w:r>
      <w:r w:rsidRPr="00AB6DE6">
        <w:rPr>
          <w:lang w:val="kk-KZ"/>
        </w:rPr>
        <w:t>ХVI – ХIХ</w:t>
      </w:r>
      <w:r>
        <w:rPr>
          <w:lang w:val="kk-KZ"/>
        </w:rPr>
        <w:t xml:space="preserve"> ғасырларда.</w:t>
      </w:r>
    </w:p>
    <w:p w:rsidR="00E44FAA" w:rsidRPr="00E44FAA" w:rsidRDefault="00E44FAA" w:rsidP="00E44FAA">
      <w:pPr>
        <w:pStyle w:val="a3"/>
        <w:numPr>
          <w:ilvl w:val="0"/>
          <w:numId w:val="10"/>
        </w:numPr>
        <w:shd w:val="clear" w:color="auto" w:fill="FFFFFF"/>
        <w:spacing w:before="0" w:beforeAutospacing="0" w:after="0" w:afterAutospacing="0"/>
        <w:jc w:val="both"/>
        <w:rPr>
          <w:color w:val="252525"/>
          <w:lang w:val="kk-KZ"/>
        </w:rPr>
      </w:pPr>
      <w:r>
        <w:rPr>
          <w:lang w:val="kk-KZ"/>
        </w:rPr>
        <w:t xml:space="preserve">Камбоджа </w:t>
      </w:r>
      <w:r w:rsidRPr="00AB6DE6">
        <w:rPr>
          <w:lang w:val="kk-KZ"/>
        </w:rPr>
        <w:t>ХVI – ХIХ</w:t>
      </w:r>
      <w:r>
        <w:rPr>
          <w:lang w:val="kk-KZ"/>
        </w:rPr>
        <w:t xml:space="preserve"> ғасырларда.</w:t>
      </w:r>
    </w:p>
    <w:p w:rsidR="00E44FAA" w:rsidRPr="00E44FAA" w:rsidRDefault="00E44FAA" w:rsidP="00E44FAA">
      <w:pPr>
        <w:pStyle w:val="a3"/>
        <w:numPr>
          <w:ilvl w:val="0"/>
          <w:numId w:val="10"/>
        </w:numPr>
        <w:shd w:val="clear" w:color="auto" w:fill="FFFFFF"/>
        <w:spacing w:before="0" w:beforeAutospacing="0" w:after="0" w:afterAutospacing="0"/>
        <w:jc w:val="both"/>
        <w:rPr>
          <w:color w:val="252525"/>
          <w:lang w:val="kk-KZ"/>
        </w:rPr>
      </w:pPr>
      <w:r>
        <w:rPr>
          <w:lang w:val="kk-KZ"/>
        </w:rPr>
        <w:t xml:space="preserve">Индонезия </w:t>
      </w:r>
      <w:r w:rsidRPr="00AB6DE6">
        <w:rPr>
          <w:lang w:val="kk-KZ"/>
        </w:rPr>
        <w:t>ХVI – ХIХ</w:t>
      </w:r>
      <w:r>
        <w:rPr>
          <w:lang w:val="kk-KZ"/>
        </w:rPr>
        <w:t xml:space="preserve"> ғасырларда.</w:t>
      </w:r>
    </w:p>
    <w:p w:rsidR="00E44FAA" w:rsidRPr="00E44FAA" w:rsidRDefault="00E44FAA" w:rsidP="00E44FAA">
      <w:pPr>
        <w:pStyle w:val="a3"/>
        <w:numPr>
          <w:ilvl w:val="0"/>
          <w:numId w:val="10"/>
        </w:numPr>
        <w:shd w:val="clear" w:color="auto" w:fill="FFFFFF"/>
        <w:spacing w:before="0" w:beforeAutospacing="0" w:after="0" w:afterAutospacing="0"/>
        <w:jc w:val="both"/>
        <w:rPr>
          <w:color w:val="252525"/>
          <w:lang w:val="kk-KZ"/>
        </w:rPr>
      </w:pPr>
      <w:r>
        <w:rPr>
          <w:lang w:val="kk-KZ"/>
        </w:rPr>
        <w:t xml:space="preserve">Таиланд </w:t>
      </w:r>
      <w:r w:rsidRPr="00AB6DE6">
        <w:rPr>
          <w:lang w:val="kk-KZ"/>
        </w:rPr>
        <w:t>ХVI – ХIХ</w:t>
      </w:r>
      <w:r>
        <w:rPr>
          <w:lang w:val="kk-KZ"/>
        </w:rPr>
        <w:t xml:space="preserve"> ғасырларда.</w:t>
      </w:r>
    </w:p>
    <w:p w:rsidR="00E44FAA" w:rsidRPr="00E44FAA" w:rsidRDefault="00E44FAA" w:rsidP="00E44FAA">
      <w:pPr>
        <w:pStyle w:val="a3"/>
        <w:numPr>
          <w:ilvl w:val="0"/>
          <w:numId w:val="10"/>
        </w:numPr>
        <w:shd w:val="clear" w:color="auto" w:fill="FFFFFF"/>
        <w:spacing w:before="0" w:beforeAutospacing="0" w:after="0" w:afterAutospacing="0"/>
        <w:jc w:val="both"/>
        <w:rPr>
          <w:color w:val="252525"/>
          <w:lang w:val="kk-KZ"/>
        </w:rPr>
      </w:pPr>
      <w:r>
        <w:rPr>
          <w:lang w:val="kk-KZ"/>
        </w:rPr>
        <w:t xml:space="preserve">Филиппин </w:t>
      </w:r>
      <w:r w:rsidRPr="00AB6DE6">
        <w:rPr>
          <w:lang w:val="kk-KZ"/>
        </w:rPr>
        <w:t>ХVI – ХIХ</w:t>
      </w:r>
      <w:r>
        <w:rPr>
          <w:lang w:val="kk-KZ"/>
        </w:rPr>
        <w:t xml:space="preserve"> ғасырларда.</w:t>
      </w:r>
    </w:p>
    <w:p w:rsidR="00E44FAA" w:rsidRPr="00E44FAA" w:rsidRDefault="00E44FAA" w:rsidP="00E44FAA">
      <w:pPr>
        <w:pStyle w:val="a3"/>
        <w:numPr>
          <w:ilvl w:val="0"/>
          <w:numId w:val="10"/>
        </w:numPr>
        <w:shd w:val="clear" w:color="auto" w:fill="FFFFFF"/>
        <w:spacing w:before="0" w:beforeAutospacing="0" w:after="0" w:afterAutospacing="0"/>
        <w:jc w:val="both"/>
        <w:rPr>
          <w:color w:val="252525"/>
          <w:lang w:val="kk-KZ"/>
        </w:rPr>
      </w:pPr>
      <w:r>
        <w:rPr>
          <w:lang w:val="kk-KZ"/>
        </w:rPr>
        <w:t xml:space="preserve">Малайзия </w:t>
      </w:r>
      <w:r w:rsidRPr="00AB6DE6">
        <w:rPr>
          <w:lang w:val="kk-KZ"/>
        </w:rPr>
        <w:t>ХVI – ХIХ</w:t>
      </w:r>
      <w:r>
        <w:rPr>
          <w:lang w:val="kk-KZ"/>
        </w:rPr>
        <w:t xml:space="preserve"> ғасырларда.</w:t>
      </w:r>
    </w:p>
    <w:p w:rsidR="00E44FAA" w:rsidRPr="00AB6DE6" w:rsidRDefault="00E44FAA" w:rsidP="00E44FAA">
      <w:pPr>
        <w:pStyle w:val="a3"/>
        <w:shd w:val="clear" w:color="auto" w:fill="FFFFFF"/>
        <w:spacing w:before="0" w:beforeAutospacing="0" w:after="0" w:afterAutospacing="0"/>
        <w:jc w:val="both"/>
        <w:rPr>
          <w:color w:val="252525"/>
          <w:lang w:val="kk-KZ"/>
        </w:rPr>
      </w:pPr>
    </w:p>
    <w:p w:rsidR="009A3544" w:rsidRPr="009A3544" w:rsidRDefault="00293FE1" w:rsidP="00AB6DE6">
      <w:pPr>
        <w:shd w:val="clear" w:color="auto" w:fill="FFFFFF"/>
        <w:spacing w:after="0" w:line="240" w:lineRule="auto"/>
        <w:ind w:left="225"/>
        <w:jc w:val="both"/>
        <w:rPr>
          <w:rFonts w:ascii="Times New Roman" w:eastAsia="Times New Roman" w:hAnsi="Times New Roman" w:cs="Times New Roman"/>
          <w:color w:val="333333"/>
          <w:sz w:val="24"/>
          <w:szCs w:val="24"/>
          <w:lang w:val="kk-KZ" w:eastAsia="ru-RU"/>
        </w:rPr>
      </w:pPr>
      <w:r>
        <w:rPr>
          <w:rFonts w:ascii="Times New Roman" w:eastAsia="Times New Roman" w:hAnsi="Times New Roman" w:cs="Times New Roman"/>
          <w:color w:val="333333"/>
          <w:sz w:val="24"/>
          <w:szCs w:val="24"/>
          <w:lang w:val="kk-KZ" w:eastAsia="ru-RU"/>
        </w:rPr>
        <w:t xml:space="preserve">      </w:t>
      </w:r>
      <w:r w:rsidR="009A3544" w:rsidRPr="009A3544">
        <w:rPr>
          <w:rFonts w:ascii="Times New Roman" w:eastAsia="Times New Roman" w:hAnsi="Times New Roman" w:cs="Times New Roman"/>
          <w:color w:val="333333"/>
          <w:sz w:val="24"/>
          <w:szCs w:val="24"/>
          <w:lang w:val="kk-KZ" w:eastAsia="ru-RU"/>
        </w:rPr>
        <w:t>Дайвьет аграрлы ел болды. Шаруалар (вьеттер) общинада – са – тұрып, ауыл шаруашылығымен айналасты.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val="kk-KZ" w:eastAsia="ru-RU"/>
        </w:rPr>
      </w:pPr>
      <w:r w:rsidRPr="009A3544">
        <w:rPr>
          <w:rFonts w:ascii="Times New Roman" w:eastAsia="Times New Roman" w:hAnsi="Times New Roman" w:cs="Times New Roman"/>
          <w:color w:val="333333"/>
          <w:sz w:val="24"/>
          <w:szCs w:val="24"/>
          <w:lang w:val="kk-KZ" w:eastAsia="ru-RU"/>
        </w:rPr>
        <w:t>1535 жылдар бастап Вьетнамдың сауда жолдарына португалдықтар бақылау жасады. XVII ғасырдың 30 жылдарындан голландықтар да отарлауға үлес қосты. Олар Дайвьет территориясында бірнеше сауда факторий құрды. Азаматтық соғыстарда португалдықтар Нгуендердің жағында, ал голландықтар Чинилердің жағында болды. </w:t>
      </w:r>
      <w:r w:rsidRPr="00AB6DE6">
        <w:rPr>
          <w:rFonts w:ascii="Times New Roman" w:eastAsia="Times New Roman" w:hAnsi="Times New Roman" w:cs="Times New Roman"/>
          <w:b/>
          <w:bCs/>
          <w:color w:val="333333"/>
          <w:sz w:val="24"/>
          <w:szCs w:val="24"/>
          <w:lang w:val="kk-KZ" w:eastAsia="ru-RU"/>
        </w:rPr>
        <w:t>1672 жылы</w:t>
      </w:r>
      <w:r w:rsidRPr="009A3544">
        <w:rPr>
          <w:rFonts w:ascii="Times New Roman" w:eastAsia="Times New Roman" w:hAnsi="Times New Roman" w:cs="Times New Roman"/>
          <w:color w:val="333333"/>
          <w:sz w:val="24"/>
          <w:szCs w:val="24"/>
          <w:lang w:val="kk-KZ" w:eastAsia="ru-RU"/>
        </w:rPr>
        <w:t> Вьетнам территориясында ағылшындар ең бірінші факториясын құрды. 18 ғасырда Вьетнамның мемлекеттілігінің құрылуы бітті. Ол осы уақытта Оңтүстік-Шығыс Азия елдерінің ішінде ең байлы ел болып саналды. Қолөнер мен сауда дамыды. Ал салықтар да көбейіп, шаруалардың жағдайы нашарлады. Сондықтан 1737 жылы көтеріліс басталды. Оның көсемі будда монахы Нгуен Зыонг Хынга болды. 1738 жылы – Тханьхоа провициясында, көсемі – Ле Зуи Мата; 1739 жылы –Намха және Тхайбинь провинцияларында, көсемі – Хоанг Конг Тята.</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AB6DE6">
        <w:rPr>
          <w:rFonts w:ascii="Times New Roman" w:eastAsia="Times New Roman" w:hAnsi="Times New Roman" w:cs="Times New Roman"/>
          <w:b/>
          <w:bCs/>
          <w:color w:val="333333"/>
          <w:sz w:val="24"/>
          <w:szCs w:val="24"/>
          <w:lang w:eastAsia="ru-RU"/>
        </w:rPr>
        <w:t>1771 жылы</w:t>
      </w:r>
      <w:r w:rsidRPr="009A3544">
        <w:rPr>
          <w:rFonts w:ascii="Times New Roman" w:eastAsia="Times New Roman" w:hAnsi="Times New Roman" w:cs="Times New Roman"/>
          <w:color w:val="333333"/>
          <w:sz w:val="24"/>
          <w:szCs w:val="24"/>
          <w:lang w:eastAsia="ru-RU"/>
        </w:rPr>
        <w:t> Вьетнам территориясында </w:t>
      </w:r>
      <w:r w:rsidRPr="00AB6DE6">
        <w:rPr>
          <w:rFonts w:ascii="Times New Roman" w:eastAsia="Times New Roman" w:hAnsi="Times New Roman" w:cs="Times New Roman"/>
          <w:b/>
          <w:bCs/>
          <w:color w:val="333333"/>
          <w:sz w:val="24"/>
          <w:szCs w:val="24"/>
          <w:lang w:eastAsia="ru-RU"/>
        </w:rPr>
        <w:t xml:space="preserve">тэйшондар </w:t>
      </w:r>
      <w:proofErr w:type="gramStart"/>
      <w:r w:rsidRPr="00AB6DE6">
        <w:rPr>
          <w:rFonts w:ascii="Times New Roman" w:eastAsia="Times New Roman" w:hAnsi="Times New Roman" w:cs="Times New Roman"/>
          <w:b/>
          <w:bCs/>
          <w:color w:val="333333"/>
          <w:sz w:val="24"/>
          <w:szCs w:val="24"/>
          <w:lang w:eastAsia="ru-RU"/>
        </w:rPr>
        <w:t>к</w:t>
      </w:r>
      <w:proofErr w:type="gramEnd"/>
      <w:r w:rsidRPr="00AB6DE6">
        <w:rPr>
          <w:rFonts w:ascii="Times New Roman" w:eastAsia="Times New Roman" w:hAnsi="Times New Roman" w:cs="Times New Roman"/>
          <w:b/>
          <w:bCs/>
          <w:color w:val="333333"/>
          <w:sz w:val="24"/>
          <w:szCs w:val="24"/>
          <w:lang w:eastAsia="ru-RU"/>
        </w:rPr>
        <w:t>өтерілісі</w:t>
      </w:r>
      <w:r w:rsidRPr="009A3544">
        <w:rPr>
          <w:rFonts w:ascii="Times New Roman" w:eastAsia="Times New Roman" w:hAnsi="Times New Roman" w:cs="Times New Roman"/>
          <w:color w:val="333333"/>
          <w:sz w:val="24"/>
          <w:szCs w:val="24"/>
          <w:lang w:eastAsia="ru-RU"/>
        </w:rPr>
        <w:t> басталды. Ол өті і</w:t>
      </w:r>
      <w:proofErr w:type="gramStart"/>
      <w:r w:rsidRPr="009A3544">
        <w:rPr>
          <w:rFonts w:ascii="Times New Roman" w:eastAsia="Times New Roman" w:hAnsi="Times New Roman" w:cs="Times New Roman"/>
          <w:color w:val="333333"/>
          <w:sz w:val="24"/>
          <w:szCs w:val="24"/>
          <w:lang w:eastAsia="ru-RU"/>
        </w:rPr>
        <w:t>р</w:t>
      </w:r>
      <w:proofErr w:type="gramEnd"/>
      <w:r w:rsidRPr="009A3544">
        <w:rPr>
          <w:rFonts w:ascii="Times New Roman" w:eastAsia="Times New Roman" w:hAnsi="Times New Roman" w:cs="Times New Roman"/>
          <w:color w:val="333333"/>
          <w:sz w:val="24"/>
          <w:szCs w:val="24"/>
          <w:lang w:eastAsia="ru-RU"/>
        </w:rPr>
        <w:t xml:space="preserve">і көтеріліс болып саналды. Тай-шэн – «Батыс тау» деген сөзден шыққан, ал Орталық Вьетнамда осындай ауыл болды. Тайшон </w:t>
      </w:r>
      <w:proofErr w:type="gramStart"/>
      <w:r w:rsidRPr="009A3544">
        <w:rPr>
          <w:rFonts w:ascii="Times New Roman" w:eastAsia="Times New Roman" w:hAnsi="Times New Roman" w:cs="Times New Roman"/>
          <w:color w:val="333333"/>
          <w:sz w:val="24"/>
          <w:szCs w:val="24"/>
          <w:lang w:eastAsia="ru-RU"/>
        </w:rPr>
        <w:t>көтер</w:t>
      </w:r>
      <w:proofErr w:type="gramEnd"/>
      <w:r w:rsidRPr="009A3544">
        <w:rPr>
          <w:rFonts w:ascii="Times New Roman" w:eastAsia="Times New Roman" w:hAnsi="Times New Roman" w:cs="Times New Roman"/>
          <w:color w:val="333333"/>
          <w:sz w:val="24"/>
          <w:szCs w:val="24"/>
          <w:lang w:eastAsia="ru-RU"/>
        </w:rPr>
        <w:t>ілісі 30 жыл созылды. Көтерілі</w:t>
      </w:r>
      <w:proofErr w:type="gramStart"/>
      <w:r w:rsidRPr="009A3544">
        <w:rPr>
          <w:rFonts w:ascii="Times New Roman" w:eastAsia="Times New Roman" w:hAnsi="Times New Roman" w:cs="Times New Roman"/>
          <w:color w:val="333333"/>
          <w:sz w:val="24"/>
          <w:szCs w:val="24"/>
          <w:lang w:eastAsia="ru-RU"/>
        </w:rPr>
        <w:t>ст</w:t>
      </w:r>
      <w:proofErr w:type="gramEnd"/>
      <w:r w:rsidRPr="009A3544">
        <w:rPr>
          <w:rFonts w:ascii="Times New Roman" w:eastAsia="Times New Roman" w:hAnsi="Times New Roman" w:cs="Times New Roman"/>
          <w:color w:val="333333"/>
          <w:sz w:val="24"/>
          <w:szCs w:val="24"/>
          <w:lang w:eastAsia="ru-RU"/>
        </w:rPr>
        <w:t xml:space="preserve">ің </w:t>
      </w:r>
      <w:r w:rsidRPr="009A3544">
        <w:rPr>
          <w:rFonts w:ascii="Times New Roman" w:eastAsia="Times New Roman" w:hAnsi="Times New Roman" w:cs="Times New Roman"/>
          <w:color w:val="333333"/>
          <w:sz w:val="24"/>
          <w:szCs w:val="24"/>
          <w:lang w:eastAsia="ru-RU"/>
        </w:rPr>
        <w:lastRenderedPageBreak/>
        <w:t>нәтижесінде әулеттердің арасындағы жанжалдар бітіп, Вьетнамда орталықтану процесі басталды.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Көтерілі</w:t>
      </w:r>
      <w:proofErr w:type="gramStart"/>
      <w:r w:rsidRPr="009A3544">
        <w:rPr>
          <w:rFonts w:ascii="Times New Roman" w:eastAsia="Times New Roman" w:hAnsi="Times New Roman" w:cs="Times New Roman"/>
          <w:color w:val="333333"/>
          <w:sz w:val="24"/>
          <w:szCs w:val="24"/>
          <w:lang w:eastAsia="ru-RU"/>
        </w:rPr>
        <w:t>ст</w:t>
      </w:r>
      <w:proofErr w:type="gramEnd"/>
      <w:r w:rsidRPr="009A3544">
        <w:rPr>
          <w:rFonts w:ascii="Times New Roman" w:eastAsia="Times New Roman" w:hAnsi="Times New Roman" w:cs="Times New Roman"/>
          <w:color w:val="333333"/>
          <w:sz w:val="24"/>
          <w:szCs w:val="24"/>
          <w:lang w:eastAsia="ru-RU"/>
        </w:rPr>
        <w:t>ің қозғаушы күштері шаруалар мен қала тұрғындары болды. Олар өздерін шаруалардың қорғаушылары деп атады. Көтерілі</w:t>
      </w:r>
      <w:proofErr w:type="gramStart"/>
      <w:r w:rsidRPr="009A3544">
        <w:rPr>
          <w:rFonts w:ascii="Times New Roman" w:eastAsia="Times New Roman" w:hAnsi="Times New Roman" w:cs="Times New Roman"/>
          <w:color w:val="333333"/>
          <w:sz w:val="24"/>
          <w:szCs w:val="24"/>
          <w:lang w:eastAsia="ru-RU"/>
        </w:rPr>
        <w:t>ст</w:t>
      </w:r>
      <w:proofErr w:type="gramEnd"/>
      <w:r w:rsidRPr="009A3544">
        <w:rPr>
          <w:rFonts w:ascii="Times New Roman" w:eastAsia="Times New Roman" w:hAnsi="Times New Roman" w:cs="Times New Roman"/>
          <w:color w:val="333333"/>
          <w:sz w:val="24"/>
          <w:szCs w:val="24"/>
          <w:lang w:eastAsia="ru-RU"/>
        </w:rPr>
        <w:t xml:space="preserve">ің көсемдері – Нгуен Ньяк, Нгуен Хюэ, Нгуен Ли. 1783 жылы тэйшондар Чини территориясына кіріп баса бастады. Оларда Ле деген </w:t>
      </w:r>
      <w:proofErr w:type="gramStart"/>
      <w:r w:rsidRPr="009A3544">
        <w:rPr>
          <w:rFonts w:ascii="Times New Roman" w:eastAsia="Times New Roman" w:hAnsi="Times New Roman" w:cs="Times New Roman"/>
          <w:color w:val="333333"/>
          <w:sz w:val="24"/>
          <w:szCs w:val="24"/>
          <w:lang w:eastAsia="ru-RU"/>
        </w:rPr>
        <w:t>заңды</w:t>
      </w:r>
      <w:proofErr w:type="gramEnd"/>
      <w:r w:rsidRPr="009A3544">
        <w:rPr>
          <w:rFonts w:ascii="Times New Roman" w:eastAsia="Times New Roman" w:hAnsi="Times New Roman" w:cs="Times New Roman"/>
          <w:color w:val="333333"/>
          <w:sz w:val="24"/>
          <w:szCs w:val="24"/>
          <w:lang w:eastAsia="ru-RU"/>
        </w:rPr>
        <w:t xml:space="preserve"> әулеті таққа отырғызу керек деген ұранмен соғысқа шықты. Сондықтан осы уақытта олардың жағында шенеуніктер, саудагерлер және жер иеленушілер да кірді. 1786 жылы</w:t>
      </w:r>
      <w:proofErr w:type="gramStart"/>
      <w:r w:rsidRPr="009A3544">
        <w:rPr>
          <w:rFonts w:ascii="Times New Roman" w:eastAsia="Times New Roman" w:hAnsi="Times New Roman" w:cs="Times New Roman"/>
          <w:color w:val="333333"/>
          <w:sz w:val="24"/>
          <w:szCs w:val="24"/>
          <w:lang w:eastAsia="ru-RU"/>
        </w:rPr>
        <w:t xml:space="preserve"> Ф</w:t>
      </w:r>
      <w:proofErr w:type="gramEnd"/>
      <w:r w:rsidRPr="009A3544">
        <w:rPr>
          <w:rFonts w:ascii="Times New Roman" w:eastAsia="Times New Roman" w:hAnsi="Times New Roman" w:cs="Times New Roman"/>
          <w:color w:val="333333"/>
          <w:sz w:val="24"/>
          <w:szCs w:val="24"/>
          <w:lang w:eastAsia="ru-RU"/>
        </w:rPr>
        <w:t xml:space="preserve">у Суан, Тханлонг қалаларын тэйшондар басып алды да осы уақыттан бастап Вьетнам халығы Нгуен Хюэнге «ұлттық каһарман» деген атақ берді. Енді ол Ле Хиен Тонга корольдің жақтастар қатарында болды. Мемлекеттің басында Ле Хиен Тонга формальды король болды, шын айтқанда елдің сұрақтарына тэйшондар шешім берді. Ле Хиен Тонга қайтқаннан кейін </w:t>
      </w:r>
      <w:proofErr w:type="gramStart"/>
      <w:r w:rsidRPr="009A3544">
        <w:rPr>
          <w:rFonts w:ascii="Times New Roman" w:eastAsia="Times New Roman" w:hAnsi="Times New Roman" w:cs="Times New Roman"/>
          <w:color w:val="333333"/>
          <w:sz w:val="24"/>
          <w:szCs w:val="24"/>
          <w:lang w:eastAsia="ru-RU"/>
        </w:rPr>
        <w:t>та</w:t>
      </w:r>
      <w:proofErr w:type="gramEnd"/>
      <w:r w:rsidRPr="009A3544">
        <w:rPr>
          <w:rFonts w:ascii="Times New Roman" w:eastAsia="Times New Roman" w:hAnsi="Times New Roman" w:cs="Times New Roman"/>
          <w:color w:val="333333"/>
          <w:sz w:val="24"/>
          <w:szCs w:val="24"/>
          <w:lang w:eastAsia="ru-RU"/>
        </w:rPr>
        <w:t>ққа Ле Тиеу Тхонг отырды, бірақ ол қытайлықтардан көмек сұрап Қытайға қашты. 1788 жылы 21 желтоқсанда Цин әскерлері астанаға кірді, ал сонда Нгуен Хюэ Куанг Чунг деген вьетнамдықтардың императоры деп ө</w:t>
      </w:r>
      <w:proofErr w:type="gramStart"/>
      <w:r w:rsidRPr="009A3544">
        <w:rPr>
          <w:rFonts w:ascii="Times New Roman" w:eastAsia="Times New Roman" w:hAnsi="Times New Roman" w:cs="Times New Roman"/>
          <w:color w:val="333333"/>
          <w:sz w:val="24"/>
          <w:szCs w:val="24"/>
          <w:lang w:eastAsia="ru-RU"/>
        </w:rPr>
        <w:t>з-</w:t>
      </w:r>
      <w:proofErr w:type="gramEnd"/>
      <w:r w:rsidRPr="009A3544">
        <w:rPr>
          <w:rFonts w:ascii="Times New Roman" w:eastAsia="Times New Roman" w:hAnsi="Times New Roman" w:cs="Times New Roman"/>
          <w:color w:val="333333"/>
          <w:sz w:val="24"/>
          <w:szCs w:val="24"/>
          <w:lang w:eastAsia="ru-RU"/>
        </w:rPr>
        <w:t>өзін жариялады да Тханлонгқа әскерлерді жіберді, жеңілді. Осы уақыттан Қытай Нгуен Хюэ билігін мойындады. Бірақ ол 1792 жылы қайтты, оның мұрагерлері мықты болғн жоқ, сондықтан </w:t>
      </w:r>
      <w:r w:rsidRPr="00AB6DE6">
        <w:rPr>
          <w:rFonts w:ascii="Times New Roman" w:eastAsia="Times New Roman" w:hAnsi="Times New Roman" w:cs="Times New Roman"/>
          <w:b/>
          <w:bCs/>
          <w:color w:val="333333"/>
          <w:sz w:val="24"/>
          <w:szCs w:val="24"/>
          <w:lang w:eastAsia="ru-RU"/>
        </w:rPr>
        <w:t>1802 жылы</w:t>
      </w:r>
      <w:r w:rsidRPr="009A3544">
        <w:rPr>
          <w:rFonts w:ascii="Times New Roman" w:eastAsia="Times New Roman" w:hAnsi="Times New Roman" w:cs="Times New Roman"/>
          <w:color w:val="333333"/>
          <w:sz w:val="24"/>
          <w:szCs w:val="24"/>
          <w:lang w:eastAsia="ru-RU"/>
        </w:rPr>
        <w:t> Нгуен Фук Ань </w:t>
      </w:r>
      <w:r w:rsidRPr="00AB6DE6">
        <w:rPr>
          <w:rFonts w:ascii="Times New Roman" w:eastAsia="Times New Roman" w:hAnsi="Times New Roman" w:cs="Times New Roman"/>
          <w:b/>
          <w:bCs/>
          <w:color w:val="333333"/>
          <w:sz w:val="24"/>
          <w:szCs w:val="24"/>
          <w:lang w:eastAsia="ru-RU"/>
        </w:rPr>
        <w:t>Зя Лонг</w:t>
      </w:r>
      <w:r w:rsidRPr="009A3544">
        <w:rPr>
          <w:rFonts w:ascii="Times New Roman" w:eastAsia="Times New Roman" w:hAnsi="Times New Roman" w:cs="Times New Roman"/>
          <w:color w:val="333333"/>
          <w:sz w:val="24"/>
          <w:szCs w:val="24"/>
          <w:lang w:eastAsia="ru-RU"/>
        </w:rPr>
        <w:t> императоры деп ө</w:t>
      </w:r>
      <w:proofErr w:type="gramStart"/>
      <w:r w:rsidRPr="009A3544">
        <w:rPr>
          <w:rFonts w:ascii="Times New Roman" w:eastAsia="Times New Roman" w:hAnsi="Times New Roman" w:cs="Times New Roman"/>
          <w:color w:val="333333"/>
          <w:sz w:val="24"/>
          <w:szCs w:val="24"/>
          <w:lang w:eastAsia="ru-RU"/>
        </w:rPr>
        <w:t>з-</w:t>
      </w:r>
      <w:proofErr w:type="gramEnd"/>
      <w:r w:rsidRPr="009A3544">
        <w:rPr>
          <w:rFonts w:ascii="Times New Roman" w:eastAsia="Times New Roman" w:hAnsi="Times New Roman" w:cs="Times New Roman"/>
          <w:color w:val="333333"/>
          <w:sz w:val="24"/>
          <w:szCs w:val="24"/>
          <w:lang w:eastAsia="ru-RU"/>
        </w:rPr>
        <w:t xml:space="preserve">өзін жариялады. Ол Вьетнамдың </w:t>
      </w:r>
      <w:proofErr w:type="gramStart"/>
      <w:r w:rsidRPr="009A3544">
        <w:rPr>
          <w:rFonts w:ascii="Times New Roman" w:eastAsia="Times New Roman" w:hAnsi="Times New Roman" w:cs="Times New Roman"/>
          <w:color w:val="333333"/>
          <w:sz w:val="24"/>
          <w:szCs w:val="24"/>
          <w:lang w:eastAsia="ru-RU"/>
        </w:rPr>
        <w:t>жа</w:t>
      </w:r>
      <w:proofErr w:type="gramEnd"/>
      <w:r w:rsidRPr="009A3544">
        <w:rPr>
          <w:rFonts w:ascii="Times New Roman" w:eastAsia="Times New Roman" w:hAnsi="Times New Roman" w:cs="Times New Roman"/>
          <w:color w:val="333333"/>
          <w:sz w:val="24"/>
          <w:szCs w:val="24"/>
          <w:lang w:eastAsia="ru-RU"/>
        </w:rPr>
        <w:t xml:space="preserve">ңа әулеттінің негізін қалаушы болды. Осы әулет 1945 </w:t>
      </w:r>
      <w:proofErr w:type="gramStart"/>
      <w:r w:rsidRPr="009A3544">
        <w:rPr>
          <w:rFonts w:ascii="Times New Roman" w:eastAsia="Times New Roman" w:hAnsi="Times New Roman" w:cs="Times New Roman"/>
          <w:color w:val="333333"/>
          <w:sz w:val="24"/>
          <w:szCs w:val="24"/>
          <w:lang w:eastAsia="ru-RU"/>
        </w:rPr>
        <w:t>жыл</w:t>
      </w:r>
      <w:proofErr w:type="gramEnd"/>
      <w:r w:rsidRPr="009A3544">
        <w:rPr>
          <w:rFonts w:ascii="Times New Roman" w:eastAsia="Times New Roman" w:hAnsi="Times New Roman" w:cs="Times New Roman"/>
          <w:color w:val="333333"/>
          <w:sz w:val="24"/>
          <w:szCs w:val="24"/>
          <w:lang w:eastAsia="ru-RU"/>
        </w:rPr>
        <w:t>ға дейін Вьетнамдың тағында отырды.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Мемлекеттің басында император – Хоанг-де (Аспанның баласы), оның қасында Сарай Кеңесі (Ной-как) құрылды. Ү</w:t>
      </w:r>
      <w:proofErr w:type="gramStart"/>
      <w:r w:rsidRPr="009A3544">
        <w:rPr>
          <w:rFonts w:ascii="Times New Roman" w:eastAsia="Times New Roman" w:hAnsi="Times New Roman" w:cs="Times New Roman"/>
          <w:color w:val="333333"/>
          <w:sz w:val="24"/>
          <w:szCs w:val="24"/>
          <w:lang w:eastAsia="ru-RU"/>
        </w:rPr>
        <w:t>к</w:t>
      </w:r>
      <w:proofErr w:type="gramEnd"/>
      <w:r w:rsidRPr="009A3544">
        <w:rPr>
          <w:rFonts w:ascii="Times New Roman" w:eastAsia="Times New Roman" w:hAnsi="Times New Roman" w:cs="Times New Roman"/>
          <w:color w:val="333333"/>
          <w:sz w:val="24"/>
          <w:szCs w:val="24"/>
          <w:lang w:eastAsia="ru-RU"/>
        </w:rPr>
        <w:t>імет 6 министрліктерден (бо) құрылды.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u w:val="single"/>
          <w:lang w:eastAsia="ru-RU"/>
        </w:rPr>
        <w:t>Вьетнамдың әкімшілік құрылымы</w:t>
      </w:r>
      <w:proofErr w:type="gramStart"/>
      <w:r w:rsidRPr="009A3544">
        <w:rPr>
          <w:rFonts w:ascii="Times New Roman" w:eastAsia="Times New Roman" w:hAnsi="Times New Roman" w:cs="Times New Roman"/>
          <w:color w:val="333333"/>
          <w:sz w:val="24"/>
          <w:szCs w:val="24"/>
          <w:lang w:eastAsia="ru-RU"/>
        </w:rPr>
        <w:t>.П</w:t>
      </w:r>
      <w:proofErr w:type="gramEnd"/>
      <w:r w:rsidRPr="009A3544">
        <w:rPr>
          <w:rFonts w:ascii="Times New Roman" w:eastAsia="Times New Roman" w:hAnsi="Times New Roman" w:cs="Times New Roman"/>
          <w:color w:val="333333"/>
          <w:sz w:val="24"/>
          <w:szCs w:val="24"/>
          <w:lang w:eastAsia="ru-RU"/>
        </w:rPr>
        <w:t>ровинция (чан, содан кейін тини)</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Зя Лонг билі</w:t>
      </w:r>
      <w:proofErr w:type="gramStart"/>
      <w:r w:rsidRPr="009A3544">
        <w:rPr>
          <w:rFonts w:ascii="Times New Roman" w:eastAsia="Times New Roman" w:hAnsi="Times New Roman" w:cs="Times New Roman"/>
          <w:color w:val="333333"/>
          <w:sz w:val="24"/>
          <w:szCs w:val="24"/>
          <w:lang w:eastAsia="ru-RU"/>
        </w:rPr>
        <w:t>г</w:t>
      </w:r>
      <w:proofErr w:type="gramEnd"/>
      <w:r w:rsidRPr="009A3544">
        <w:rPr>
          <w:rFonts w:ascii="Times New Roman" w:eastAsia="Times New Roman" w:hAnsi="Times New Roman" w:cs="Times New Roman"/>
          <w:color w:val="333333"/>
          <w:sz w:val="24"/>
          <w:szCs w:val="24"/>
          <w:lang w:eastAsia="ru-RU"/>
        </w:rPr>
        <w:t>інде мемлекет 24 провинциялардан құрылды. Тинилер үш зонада (ки) орналасқан: Бак, Чунг, Нам. Хюэастанасы Чунг зонасында орналасқан.</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AB6DE6">
        <w:rPr>
          <w:rFonts w:ascii="Times New Roman" w:eastAsia="Times New Roman" w:hAnsi="Times New Roman" w:cs="Times New Roman"/>
          <w:b/>
          <w:bCs/>
          <w:color w:val="333333"/>
          <w:sz w:val="24"/>
          <w:szCs w:val="24"/>
          <w:lang w:eastAsia="ru-RU"/>
        </w:rPr>
        <w:t>1812 жылы «Зя Лонгтың кодексі»</w:t>
      </w:r>
      <w:r w:rsidRPr="009A3544">
        <w:rPr>
          <w:rFonts w:ascii="Times New Roman" w:eastAsia="Times New Roman" w:hAnsi="Times New Roman" w:cs="Times New Roman"/>
          <w:color w:val="333333"/>
          <w:sz w:val="24"/>
          <w:szCs w:val="24"/>
          <w:lang w:eastAsia="ru-RU"/>
        </w:rPr>
        <w:t xml:space="preserve"> деген </w:t>
      </w:r>
      <w:proofErr w:type="gramStart"/>
      <w:r w:rsidRPr="009A3544">
        <w:rPr>
          <w:rFonts w:ascii="Times New Roman" w:eastAsia="Times New Roman" w:hAnsi="Times New Roman" w:cs="Times New Roman"/>
          <w:color w:val="333333"/>
          <w:sz w:val="24"/>
          <w:szCs w:val="24"/>
          <w:lang w:eastAsia="ru-RU"/>
        </w:rPr>
        <w:t>за</w:t>
      </w:r>
      <w:proofErr w:type="gramEnd"/>
      <w:r w:rsidRPr="009A3544">
        <w:rPr>
          <w:rFonts w:ascii="Times New Roman" w:eastAsia="Times New Roman" w:hAnsi="Times New Roman" w:cs="Times New Roman"/>
          <w:color w:val="333333"/>
          <w:sz w:val="24"/>
          <w:szCs w:val="24"/>
          <w:lang w:eastAsia="ru-RU"/>
        </w:rPr>
        <w:t>ң жинағы шығарылды. Енді осы құ</w:t>
      </w:r>
      <w:proofErr w:type="gramStart"/>
      <w:r w:rsidRPr="009A3544">
        <w:rPr>
          <w:rFonts w:ascii="Times New Roman" w:eastAsia="Times New Roman" w:hAnsi="Times New Roman" w:cs="Times New Roman"/>
          <w:color w:val="333333"/>
          <w:sz w:val="24"/>
          <w:szCs w:val="24"/>
          <w:lang w:eastAsia="ru-RU"/>
        </w:rPr>
        <w:t>жат</w:t>
      </w:r>
      <w:proofErr w:type="gramEnd"/>
      <w:r w:rsidRPr="009A3544">
        <w:rPr>
          <w:rFonts w:ascii="Times New Roman" w:eastAsia="Times New Roman" w:hAnsi="Times New Roman" w:cs="Times New Roman"/>
          <w:color w:val="333333"/>
          <w:sz w:val="24"/>
          <w:szCs w:val="24"/>
          <w:lang w:eastAsia="ru-RU"/>
        </w:rPr>
        <w:t xml:space="preserve"> мемлекеттің негізгі заңы болып жарияланды.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XIX ғасырдың басында қолөнер, сауда дамыды.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AB6DE6">
        <w:rPr>
          <w:rFonts w:ascii="Times New Roman" w:eastAsia="Times New Roman" w:hAnsi="Times New Roman" w:cs="Times New Roman"/>
          <w:b/>
          <w:bCs/>
          <w:color w:val="333333"/>
          <w:sz w:val="24"/>
          <w:szCs w:val="24"/>
          <w:lang w:eastAsia="ru-RU"/>
        </w:rPr>
        <w:t>3.</w:t>
      </w:r>
      <w:r w:rsidRPr="009A3544">
        <w:rPr>
          <w:rFonts w:ascii="Times New Roman" w:eastAsia="Times New Roman" w:hAnsi="Times New Roman" w:cs="Times New Roman"/>
          <w:color w:val="333333"/>
          <w:sz w:val="24"/>
          <w:szCs w:val="24"/>
          <w:lang w:eastAsia="ru-RU"/>
        </w:rPr>
        <w:t>XVI ғасырдың басында Камбоджа монархиялық мемлекет болды. Жер монархтың меншігінде болды. Монарх – ол «</w:t>
      </w:r>
      <w:r w:rsidRPr="00AB6DE6">
        <w:rPr>
          <w:rFonts w:ascii="Times New Roman" w:eastAsia="Times New Roman" w:hAnsi="Times New Roman" w:cs="Times New Roman"/>
          <w:b/>
          <w:bCs/>
          <w:color w:val="333333"/>
          <w:sz w:val="24"/>
          <w:szCs w:val="24"/>
          <w:lang w:eastAsia="ru-RU"/>
        </w:rPr>
        <w:t>Преах</w:t>
      </w:r>
      <w:r w:rsidRPr="009A3544">
        <w:rPr>
          <w:rFonts w:ascii="Times New Roman" w:eastAsia="Times New Roman" w:hAnsi="Times New Roman" w:cs="Times New Roman"/>
          <w:color w:val="333333"/>
          <w:sz w:val="24"/>
          <w:szCs w:val="24"/>
          <w:lang w:eastAsia="ru-RU"/>
        </w:rPr>
        <w:t xml:space="preserve">» (Қасиетті, Священный). Елдің астанасы, елдің негізгі экономикалық және </w:t>
      </w:r>
      <w:proofErr w:type="gramStart"/>
      <w:r w:rsidRPr="009A3544">
        <w:rPr>
          <w:rFonts w:ascii="Times New Roman" w:eastAsia="Times New Roman" w:hAnsi="Times New Roman" w:cs="Times New Roman"/>
          <w:color w:val="333333"/>
          <w:sz w:val="24"/>
          <w:szCs w:val="24"/>
          <w:lang w:eastAsia="ru-RU"/>
        </w:rPr>
        <w:t>м</w:t>
      </w:r>
      <w:proofErr w:type="gramEnd"/>
      <w:r w:rsidRPr="009A3544">
        <w:rPr>
          <w:rFonts w:ascii="Times New Roman" w:eastAsia="Times New Roman" w:hAnsi="Times New Roman" w:cs="Times New Roman"/>
          <w:color w:val="333333"/>
          <w:sz w:val="24"/>
          <w:szCs w:val="24"/>
          <w:lang w:eastAsia="ru-RU"/>
        </w:rPr>
        <w:t xml:space="preserve">әдени орталығы – ол Пномпень қаласы болды. Камбоджа </w:t>
      </w:r>
      <w:proofErr w:type="gramStart"/>
      <w:r w:rsidRPr="009A3544">
        <w:rPr>
          <w:rFonts w:ascii="Times New Roman" w:eastAsia="Times New Roman" w:hAnsi="Times New Roman" w:cs="Times New Roman"/>
          <w:color w:val="333333"/>
          <w:sz w:val="24"/>
          <w:szCs w:val="24"/>
          <w:lang w:eastAsia="ru-RU"/>
        </w:rPr>
        <w:t>–а</w:t>
      </w:r>
      <w:proofErr w:type="gramEnd"/>
      <w:r w:rsidRPr="009A3544">
        <w:rPr>
          <w:rFonts w:ascii="Times New Roman" w:eastAsia="Times New Roman" w:hAnsi="Times New Roman" w:cs="Times New Roman"/>
          <w:color w:val="333333"/>
          <w:sz w:val="24"/>
          <w:szCs w:val="24"/>
          <w:lang w:eastAsia="ru-RU"/>
        </w:rPr>
        <w:t>грарлы ел болды. XVII ғасырдағы і</w:t>
      </w:r>
      <w:proofErr w:type="gramStart"/>
      <w:r w:rsidRPr="009A3544">
        <w:rPr>
          <w:rFonts w:ascii="Times New Roman" w:eastAsia="Times New Roman" w:hAnsi="Times New Roman" w:cs="Times New Roman"/>
          <w:color w:val="333333"/>
          <w:sz w:val="24"/>
          <w:szCs w:val="24"/>
          <w:lang w:eastAsia="ru-RU"/>
        </w:rPr>
        <w:t>р</w:t>
      </w:r>
      <w:proofErr w:type="gramEnd"/>
      <w:r w:rsidRPr="009A3544">
        <w:rPr>
          <w:rFonts w:ascii="Times New Roman" w:eastAsia="Times New Roman" w:hAnsi="Times New Roman" w:cs="Times New Roman"/>
          <w:color w:val="333333"/>
          <w:sz w:val="24"/>
          <w:szCs w:val="24"/>
          <w:lang w:eastAsia="ru-RU"/>
        </w:rPr>
        <w:t>і қалалар – Пномнень, Ловек, Ангкор болды. Меконг өзен арқылы ішкі сауда өткізілді. Халықтың 98 пайызы ауыл шаруашылығымен айналысты. Осы жүйе Камбоджада 19 ғасырға дейін әрекет етті.</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 xml:space="preserve">XVII ғасырдың ортасында Камбоджада діни негізінде жанжалдар басталды. Ислам жақтастарының көсемі король Чан (1642-1659) болды, ал буддистердің </w:t>
      </w:r>
      <w:proofErr w:type="gramStart"/>
      <w:r w:rsidRPr="009A3544">
        <w:rPr>
          <w:rFonts w:ascii="Times New Roman" w:eastAsia="Times New Roman" w:hAnsi="Times New Roman" w:cs="Times New Roman"/>
          <w:color w:val="333333"/>
          <w:sz w:val="24"/>
          <w:szCs w:val="24"/>
          <w:lang w:eastAsia="ru-RU"/>
        </w:rPr>
        <w:t>к</w:t>
      </w:r>
      <w:proofErr w:type="gramEnd"/>
      <w:r w:rsidRPr="009A3544">
        <w:rPr>
          <w:rFonts w:ascii="Times New Roman" w:eastAsia="Times New Roman" w:hAnsi="Times New Roman" w:cs="Times New Roman"/>
          <w:color w:val="333333"/>
          <w:sz w:val="24"/>
          <w:szCs w:val="24"/>
          <w:lang w:eastAsia="ru-RU"/>
        </w:rPr>
        <w:t>өсемі – Преах Батом Реатеа болды. Соғыстың нәтижесінде Преах Батом Реатеа жеңімпаз болып шығып таққа отырды да буддизмді Камбоджаның ресми дініне айналды. 1675 жылы таққа</w:t>
      </w:r>
      <w:proofErr w:type="gramStart"/>
      <w:r w:rsidRPr="009A3544">
        <w:rPr>
          <w:rFonts w:ascii="Times New Roman" w:eastAsia="Times New Roman" w:hAnsi="Times New Roman" w:cs="Times New Roman"/>
          <w:color w:val="333333"/>
          <w:sz w:val="24"/>
          <w:szCs w:val="24"/>
          <w:lang w:eastAsia="ru-RU"/>
        </w:rPr>
        <w:t xml:space="preserve"> Ч</w:t>
      </w:r>
      <w:proofErr w:type="gramEnd"/>
      <w:r w:rsidRPr="009A3544">
        <w:rPr>
          <w:rFonts w:ascii="Times New Roman" w:eastAsia="Times New Roman" w:hAnsi="Times New Roman" w:cs="Times New Roman"/>
          <w:color w:val="333333"/>
          <w:sz w:val="24"/>
          <w:szCs w:val="24"/>
          <w:lang w:eastAsia="ru-RU"/>
        </w:rPr>
        <w:t>ей Четта Төртінші отырды. Ол мемлекеттің орталықтандыру процесін бастады.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 xml:space="preserve">XVIII ғасырдың екінші жартысынан Камбоджа </w:t>
      </w:r>
      <w:proofErr w:type="gramStart"/>
      <w:r w:rsidRPr="009A3544">
        <w:rPr>
          <w:rFonts w:ascii="Times New Roman" w:eastAsia="Times New Roman" w:hAnsi="Times New Roman" w:cs="Times New Roman"/>
          <w:color w:val="333333"/>
          <w:sz w:val="24"/>
          <w:szCs w:val="24"/>
          <w:lang w:eastAsia="ru-RU"/>
        </w:rPr>
        <w:t>Вьетнам ж</w:t>
      </w:r>
      <w:proofErr w:type="gramEnd"/>
      <w:r w:rsidRPr="009A3544">
        <w:rPr>
          <w:rFonts w:ascii="Times New Roman" w:eastAsia="Times New Roman" w:hAnsi="Times New Roman" w:cs="Times New Roman"/>
          <w:color w:val="333333"/>
          <w:sz w:val="24"/>
          <w:szCs w:val="24"/>
          <w:lang w:eastAsia="ru-RU"/>
        </w:rPr>
        <w:t xml:space="preserve">әне Сиам мемлекеттерінің вассалы болды. </w:t>
      </w:r>
      <w:proofErr w:type="gramStart"/>
      <w:r w:rsidRPr="009A3544">
        <w:rPr>
          <w:rFonts w:ascii="Times New Roman" w:eastAsia="Times New Roman" w:hAnsi="Times New Roman" w:cs="Times New Roman"/>
          <w:color w:val="333333"/>
          <w:sz w:val="24"/>
          <w:szCs w:val="24"/>
          <w:lang w:eastAsia="ru-RU"/>
        </w:rPr>
        <w:t>Король Анг Дуонг өзінің сыртқы және ішкі саясатында осы екі мемлекеттермен жалтару (лавирование) саясатын өткізді. Анг Дуонг ішкі саясатта экономика саласында реформалар өткізді. Ол биліккен уақытта ауыл шаруашылықтың, жол жасау салалырында қайта құру кезеңі басталды, салықтар өзгерді. Жерге жеке меншік жүйесін реттеді. Жер – ол монархтың меншігіне</w:t>
      </w:r>
      <w:proofErr w:type="gramEnd"/>
      <w:r w:rsidRPr="009A3544">
        <w:rPr>
          <w:rFonts w:ascii="Times New Roman" w:eastAsia="Times New Roman" w:hAnsi="Times New Roman" w:cs="Times New Roman"/>
          <w:color w:val="333333"/>
          <w:sz w:val="24"/>
          <w:szCs w:val="24"/>
          <w:lang w:eastAsia="ru-RU"/>
        </w:rPr>
        <w:t xml:space="preserve"> жатады.</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u w:val="single"/>
          <w:lang w:eastAsia="ru-RU"/>
        </w:rPr>
        <w:t>Камбоджаның әлеуметтік құрылымы</w:t>
      </w:r>
      <w:r w:rsidRPr="009A3544">
        <w:rPr>
          <w:rFonts w:ascii="Times New Roman" w:eastAsia="Times New Roman" w:hAnsi="Times New Roman" w:cs="Times New Roman"/>
          <w:color w:val="333333"/>
          <w:sz w:val="24"/>
          <w:szCs w:val="24"/>
          <w:lang w:eastAsia="ru-RU"/>
        </w:rPr>
        <w:t>.</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Кхмердер – жоғары сословиесі – </w:t>
      </w:r>
      <w:r w:rsidRPr="009A3544">
        <w:rPr>
          <w:rFonts w:ascii="Times New Roman" w:eastAsia="Times New Roman" w:hAnsi="Times New Roman" w:cs="Times New Roman"/>
          <w:i/>
          <w:iCs/>
          <w:color w:val="333333"/>
          <w:sz w:val="24"/>
          <w:szCs w:val="24"/>
          <w:lang w:eastAsia="ru-RU"/>
        </w:rPr>
        <w:t>прэах вонгса</w:t>
      </w:r>
      <w:r w:rsidRPr="009A3544">
        <w:rPr>
          <w:rFonts w:ascii="Times New Roman" w:eastAsia="Times New Roman" w:hAnsi="Times New Roman" w:cs="Times New Roman"/>
          <w:color w:val="333333"/>
          <w:sz w:val="24"/>
          <w:szCs w:val="24"/>
          <w:lang w:eastAsia="ru-RU"/>
        </w:rPr>
        <w:t xml:space="preserve"> – монарх отбасының мүшелері (5-ші </w:t>
      </w:r>
      <w:proofErr w:type="gramStart"/>
      <w:r w:rsidRPr="009A3544">
        <w:rPr>
          <w:rFonts w:ascii="Times New Roman" w:eastAsia="Times New Roman" w:hAnsi="Times New Roman" w:cs="Times New Roman"/>
          <w:color w:val="333333"/>
          <w:sz w:val="24"/>
          <w:szCs w:val="24"/>
          <w:lang w:eastAsia="ru-RU"/>
        </w:rPr>
        <w:t>ата</w:t>
      </w:r>
      <w:proofErr w:type="gramEnd"/>
      <w:r w:rsidRPr="009A3544">
        <w:rPr>
          <w:rFonts w:ascii="Times New Roman" w:eastAsia="Times New Roman" w:hAnsi="Times New Roman" w:cs="Times New Roman"/>
          <w:color w:val="333333"/>
          <w:sz w:val="24"/>
          <w:szCs w:val="24"/>
          <w:lang w:eastAsia="ru-RU"/>
        </w:rPr>
        <w:t>ға дейін), жоғарғы дінбасшылары (</w:t>
      </w:r>
      <w:r w:rsidRPr="009A3544">
        <w:rPr>
          <w:rFonts w:ascii="Times New Roman" w:eastAsia="Times New Roman" w:hAnsi="Times New Roman" w:cs="Times New Roman"/>
          <w:i/>
          <w:iCs/>
          <w:color w:val="333333"/>
          <w:sz w:val="24"/>
          <w:szCs w:val="24"/>
          <w:lang w:eastAsia="ru-RU"/>
        </w:rPr>
        <w:t>преам</w:t>
      </w:r>
      <w:r w:rsidRPr="009A3544">
        <w:rPr>
          <w:rFonts w:ascii="Times New Roman" w:eastAsia="Times New Roman" w:hAnsi="Times New Roman" w:cs="Times New Roman"/>
          <w:color w:val="333333"/>
          <w:sz w:val="24"/>
          <w:szCs w:val="24"/>
          <w:lang w:eastAsia="ru-RU"/>
        </w:rPr>
        <w:t>).</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Шенеуніктер (</w:t>
      </w:r>
      <w:r w:rsidRPr="009A3544">
        <w:rPr>
          <w:rFonts w:ascii="Times New Roman" w:eastAsia="Times New Roman" w:hAnsi="Times New Roman" w:cs="Times New Roman"/>
          <w:i/>
          <w:iCs/>
          <w:color w:val="333333"/>
          <w:sz w:val="24"/>
          <w:szCs w:val="24"/>
          <w:lang w:eastAsia="ru-RU"/>
        </w:rPr>
        <w:t>намэн</w:t>
      </w:r>
      <w:r w:rsidRPr="009A3544">
        <w:rPr>
          <w:rFonts w:ascii="Times New Roman" w:eastAsia="Times New Roman" w:hAnsi="Times New Roman" w:cs="Times New Roman"/>
          <w:color w:val="333333"/>
          <w:sz w:val="24"/>
          <w:szCs w:val="24"/>
          <w:lang w:eastAsia="ru-RU"/>
        </w:rPr>
        <w:t>)</w:t>
      </w:r>
    </w:p>
    <w:p w:rsidR="009A3544" w:rsidRPr="009A3544"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eastAsia="ru-RU"/>
        </w:rPr>
      </w:pPr>
      <w:r w:rsidRPr="009A3544">
        <w:rPr>
          <w:rFonts w:ascii="Times New Roman" w:eastAsia="Times New Roman" w:hAnsi="Times New Roman" w:cs="Times New Roman"/>
          <w:color w:val="333333"/>
          <w:sz w:val="24"/>
          <w:szCs w:val="24"/>
          <w:lang w:eastAsia="ru-RU"/>
        </w:rPr>
        <w:t>Шаруалар (нэак тыа)</w:t>
      </w:r>
    </w:p>
    <w:p w:rsidR="009A3544" w:rsidRPr="00AB6DE6" w:rsidRDefault="009A3544" w:rsidP="00AB6DE6">
      <w:pPr>
        <w:shd w:val="clear" w:color="auto" w:fill="FFFFFF"/>
        <w:spacing w:after="0" w:line="240" w:lineRule="auto"/>
        <w:ind w:left="225"/>
        <w:jc w:val="both"/>
        <w:rPr>
          <w:rFonts w:ascii="Times New Roman" w:eastAsia="Times New Roman" w:hAnsi="Times New Roman" w:cs="Times New Roman"/>
          <w:color w:val="333333"/>
          <w:sz w:val="24"/>
          <w:szCs w:val="24"/>
          <w:lang w:val="kk-KZ" w:eastAsia="ru-RU"/>
        </w:rPr>
      </w:pPr>
      <w:r w:rsidRPr="009A3544">
        <w:rPr>
          <w:rFonts w:ascii="Times New Roman" w:eastAsia="Times New Roman" w:hAnsi="Times New Roman" w:cs="Times New Roman"/>
          <w:color w:val="333333"/>
          <w:sz w:val="24"/>
          <w:szCs w:val="24"/>
          <w:lang w:eastAsia="ru-RU"/>
        </w:rPr>
        <w:t xml:space="preserve">1860 жылы Анг Дуонг қайтқаннан кейін </w:t>
      </w:r>
      <w:proofErr w:type="gramStart"/>
      <w:r w:rsidRPr="009A3544">
        <w:rPr>
          <w:rFonts w:ascii="Times New Roman" w:eastAsia="Times New Roman" w:hAnsi="Times New Roman" w:cs="Times New Roman"/>
          <w:color w:val="333333"/>
          <w:sz w:val="24"/>
          <w:szCs w:val="24"/>
          <w:lang w:eastAsia="ru-RU"/>
        </w:rPr>
        <w:t>та</w:t>
      </w:r>
      <w:proofErr w:type="gramEnd"/>
      <w:r w:rsidRPr="009A3544">
        <w:rPr>
          <w:rFonts w:ascii="Times New Roman" w:eastAsia="Times New Roman" w:hAnsi="Times New Roman" w:cs="Times New Roman"/>
          <w:color w:val="333333"/>
          <w:sz w:val="24"/>
          <w:szCs w:val="24"/>
          <w:lang w:eastAsia="ru-RU"/>
        </w:rPr>
        <w:t xml:space="preserve">ққа оның баласы Нородом отырды. Ол 1904 </w:t>
      </w:r>
      <w:proofErr w:type="gramStart"/>
      <w:r w:rsidRPr="009A3544">
        <w:rPr>
          <w:rFonts w:ascii="Times New Roman" w:eastAsia="Times New Roman" w:hAnsi="Times New Roman" w:cs="Times New Roman"/>
          <w:color w:val="333333"/>
          <w:sz w:val="24"/>
          <w:szCs w:val="24"/>
          <w:lang w:eastAsia="ru-RU"/>
        </w:rPr>
        <w:t>жыл</w:t>
      </w:r>
      <w:proofErr w:type="gramEnd"/>
      <w:r w:rsidRPr="009A3544">
        <w:rPr>
          <w:rFonts w:ascii="Times New Roman" w:eastAsia="Times New Roman" w:hAnsi="Times New Roman" w:cs="Times New Roman"/>
          <w:color w:val="333333"/>
          <w:sz w:val="24"/>
          <w:szCs w:val="24"/>
          <w:lang w:eastAsia="ru-RU"/>
        </w:rPr>
        <w:t>ға дейін билік етті. Ол билікте болған кезде Камбоджа Францияның протектораты болып жарияланды.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lastRenderedPageBreak/>
        <w:t>XVI ғасырда Индонезия архипелагындағы тұ</w:t>
      </w:r>
      <w:proofErr w:type="gramStart"/>
      <w:r w:rsidRPr="00AB6DE6">
        <w:rPr>
          <w:color w:val="333333"/>
        </w:rPr>
        <w:t>р</w:t>
      </w:r>
      <w:proofErr w:type="gramEnd"/>
      <w:r w:rsidRPr="00AB6DE6">
        <w:rPr>
          <w:color w:val="333333"/>
        </w:rPr>
        <w:t>ғындар саны үш миллионнан астам болды. Архипелаг тұ</w:t>
      </w:r>
      <w:proofErr w:type="gramStart"/>
      <w:r w:rsidRPr="00AB6DE6">
        <w:rPr>
          <w:color w:val="333333"/>
        </w:rPr>
        <w:t>р</w:t>
      </w:r>
      <w:proofErr w:type="gramEnd"/>
      <w:r w:rsidRPr="00AB6DE6">
        <w:rPr>
          <w:color w:val="333333"/>
        </w:rPr>
        <w:t>ғындары өз дамуында әр түрлі даму сатыда болған. Борнео, Суматра, Целебесе аралдарының тұ</w:t>
      </w:r>
      <w:proofErr w:type="gramStart"/>
      <w:r w:rsidRPr="00AB6DE6">
        <w:rPr>
          <w:color w:val="333333"/>
        </w:rPr>
        <w:t>р</w:t>
      </w:r>
      <w:proofErr w:type="gramEnd"/>
      <w:r w:rsidRPr="00AB6DE6">
        <w:rPr>
          <w:color w:val="333333"/>
        </w:rPr>
        <w:t>ғындары мемлекетке дейінгі сатыда болған. Оларда матриархат элементтері кө</w:t>
      </w:r>
      <w:proofErr w:type="gramStart"/>
      <w:r w:rsidRPr="00AB6DE6">
        <w:rPr>
          <w:color w:val="333333"/>
        </w:rPr>
        <w:t>р</w:t>
      </w:r>
      <w:proofErr w:type="gramEnd"/>
      <w:r w:rsidRPr="00AB6DE6">
        <w:rPr>
          <w:color w:val="333333"/>
        </w:rPr>
        <w:t>інді. Ал Ява мен Суматра аралдарында алғашқы мемлекеттер пайда болды.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 xml:space="preserve">XIV ғасырдан бастап архипелагта исламизация үрдісі басталды да </w:t>
      </w:r>
      <w:proofErr w:type="gramStart"/>
      <w:r w:rsidRPr="00AB6DE6">
        <w:rPr>
          <w:color w:val="333333"/>
        </w:rPr>
        <w:t>жа</w:t>
      </w:r>
      <w:proofErr w:type="gramEnd"/>
      <w:r w:rsidRPr="00AB6DE6">
        <w:rPr>
          <w:color w:val="333333"/>
        </w:rPr>
        <w:t>ңа кезеңнің басында мұсылмандар билік ететін князьдіктер қалыптаса бастады. Бұ</w:t>
      </w:r>
      <w:proofErr w:type="gramStart"/>
      <w:r w:rsidRPr="00AB6DE6">
        <w:rPr>
          <w:color w:val="333333"/>
        </w:rPr>
        <w:t>л</w:t>
      </w:r>
      <w:proofErr w:type="gramEnd"/>
      <w:r w:rsidRPr="00AB6DE6">
        <w:rPr>
          <w:color w:val="333333"/>
        </w:rPr>
        <w:t xml:space="preserve"> уақыттан бастап архипелагтың еуропалықтармен отарлау процесі басталды.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XVI ғасырда архипелагта ең і</w:t>
      </w:r>
      <w:proofErr w:type="gramStart"/>
      <w:r w:rsidRPr="00AB6DE6">
        <w:rPr>
          <w:color w:val="333333"/>
        </w:rPr>
        <w:t>р</w:t>
      </w:r>
      <w:proofErr w:type="gramEnd"/>
      <w:r w:rsidRPr="00AB6DE6">
        <w:rPr>
          <w:color w:val="333333"/>
        </w:rPr>
        <w:t>і арал Ява болып саналды. Орта ғасырлық Маджапахит мемлекеті құлағаннан кейін Ява территориясы бірнеше князьдіктерге бө</w:t>
      </w:r>
      <w:proofErr w:type="gramStart"/>
      <w:r w:rsidRPr="00AB6DE6">
        <w:rPr>
          <w:color w:val="333333"/>
        </w:rPr>
        <w:t>л</w:t>
      </w:r>
      <w:proofErr w:type="gramEnd"/>
      <w:r w:rsidRPr="00AB6DE6">
        <w:rPr>
          <w:color w:val="333333"/>
        </w:rPr>
        <w:t>іне бастады. Князьдіктердің басында мұсылмандар тұрды. Аралда сауда ө</w:t>
      </w:r>
      <w:proofErr w:type="gramStart"/>
      <w:r w:rsidRPr="00AB6DE6">
        <w:rPr>
          <w:color w:val="333333"/>
        </w:rPr>
        <w:t>р</w:t>
      </w:r>
      <w:proofErr w:type="gramEnd"/>
      <w:r w:rsidRPr="00AB6DE6">
        <w:rPr>
          <w:color w:val="333333"/>
        </w:rPr>
        <w:t>ісінде Португалия үлкен рөл атқара бастады.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Индонезия архипелагындағы і</w:t>
      </w:r>
      <w:proofErr w:type="gramStart"/>
      <w:r w:rsidRPr="00AB6DE6">
        <w:rPr>
          <w:color w:val="333333"/>
        </w:rPr>
        <w:t>р</w:t>
      </w:r>
      <w:proofErr w:type="gramEnd"/>
      <w:r w:rsidRPr="00AB6DE6">
        <w:rPr>
          <w:color w:val="333333"/>
        </w:rPr>
        <w:t>і мемлекеттер (XVI ғасырдың соңында):</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Батнам сұлтанаты: Ява және Суматра князьдіктері кірді;</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Аче сұлтанаты: Суматра аралының солтү</w:t>
      </w:r>
      <w:proofErr w:type="gramStart"/>
      <w:r w:rsidRPr="00AB6DE6">
        <w:rPr>
          <w:color w:val="333333"/>
        </w:rPr>
        <w:t>ст</w:t>
      </w:r>
      <w:proofErr w:type="gramEnd"/>
      <w:r w:rsidRPr="00AB6DE6">
        <w:rPr>
          <w:color w:val="333333"/>
        </w:rPr>
        <w:t>ігінде орналасты;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Джохор сұлтанаты: Суматра аралының оңтү</w:t>
      </w:r>
      <w:proofErr w:type="gramStart"/>
      <w:r w:rsidRPr="00AB6DE6">
        <w:rPr>
          <w:color w:val="333333"/>
        </w:rPr>
        <w:t>ст</w:t>
      </w:r>
      <w:proofErr w:type="gramEnd"/>
      <w:r w:rsidRPr="00AB6DE6">
        <w:rPr>
          <w:color w:val="333333"/>
        </w:rPr>
        <w:t>ігінде орналасты.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Бұл князьдіктердің арасында территория үші</w:t>
      </w:r>
      <w:proofErr w:type="gramStart"/>
      <w:r w:rsidRPr="00AB6DE6">
        <w:rPr>
          <w:color w:val="333333"/>
        </w:rPr>
        <w:t>н</w:t>
      </w:r>
      <w:proofErr w:type="gramEnd"/>
      <w:r w:rsidRPr="00AB6DE6">
        <w:rPr>
          <w:color w:val="333333"/>
        </w:rPr>
        <w:t xml:space="preserve"> күрес болды.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1602 жылы голландық Ос</w:t>
      </w:r>
      <w:proofErr w:type="gramStart"/>
      <w:r w:rsidRPr="00AB6DE6">
        <w:rPr>
          <w:color w:val="333333"/>
        </w:rPr>
        <w:t>т-</w:t>
      </w:r>
      <w:proofErr w:type="gramEnd"/>
      <w:r w:rsidRPr="00AB6DE6">
        <w:rPr>
          <w:color w:val="333333"/>
        </w:rPr>
        <w:t>Үнді компания құрылды. 1609 жылы голландықтар португалдықтарды қуып, өз отарын құра бастады. Ал ағылшын Ос</w:t>
      </w:r>
      <w:proofErr w:type="gramStart"/>
      <w:r w:rsidRPr="00AB6DE6">
        <w:rPr>
          <w:color w:val="333333"/>
        </w:rPr>
        <w:t>т-</w:t>
      </w:r>
      <w:proofErr w:type="gramEnd"/>
      <w:r w:rsidRPr="00AB6DE6">
        <w:rPr>
          <w:color w:val="333333"/>
        </w:rPr>
        <w:t>Үнді компания тек қана Молукка, Сулавеси, Ява, Суматра және Сиам аралында өз факторияларын құрды.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2. XVII ғасырдың ортасында Ява аралында ең і</w:t>
      </w:r>
      <w:proofErr w:type="gramStart"/>
      <w:r w:rsidRPr="00AB6DE6">
        <w:rPr>
          <w:color w:val="333333"/>
        </w:rPr>
        <w:t>р</w:t>
      </w:r>
      <w:proofErr w:type="gramEnd"/>
      <w:r w:rsidRPr="00AB6DE6">
        <w:rPr>
          <w:color w:val="333333"/>
        </w:rPr>
        <w:t>і Матарам сұлтанаты болып қалыптасты. Ол Ява аралының орталық және шығыс бө</w:t>
      </w:r>
      <w:proofErr w:type="gramStart"/>
      <w:r w:rsidRPr="00AB6DE6">
        <w:rPr>
          <w:color w:val="333333"/>
        </w:rPr>
        <w:t>л</w:t>
      </w:r>
      <w:proofErr w:type="gramEnd"/>
      <w:r w:rsidRPr="00AB6DE6">
        <w:rPr>
          <w:color w:val="333333"/>
        </w:rPr>
        <w:t>ігін қамтыды. Мемлекеттің басында сусухунан отырды.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Бұл кезеңде Суматра аралынының солтү</w:t>
      </w:r>
      <w:proofErr w:type="gramStart"/>
      <w:r w:rsidRPr="00AB6DE6">
        <w:rPr>
          <w:color w:val="333333"/>
        </w:rPr>
        <w:t>ст</w:t>
      </w:r>
      <w:proofErr w:type="gramEnd"/>
      <w:r w:rsidRPr="00AB6DE6">
        <w:rPr>
          <w:color w:val="333333"/>
        </w:rPr>
        <w:t>ігінде Аче княздігі, шығыста Тидор мен Тернате князьдітері орналасты. Цебесе аралығында Гова мемлекеті пайда болды.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1677 жылы голландық Ос</w:t>
      </w:r>
      <w:proofErr w:type="gramStart"/>
      <w:r w:rsidRPr="00AB6DE6">
        <w:rPr>
          <w:color w:val="333333"/>
        </w:rPr>
        <w:t>т-</w:t>
      </w:r>
      <w:proofErr w:type="gramEnd"/>
      <w:r w:rsidRPr="00AB6DE6">
        <w:rPr>
          <w:color w:val="333333"/>
        </w:rPr>
        <w:t xml:space="preserve">Үнді компаниясымен Матарам басшысы келісімге қол қойды. Бұл келісім бойынша голландықтар Матарам территориясында шектеусіз сауда жүргізуге </w:t>
      </w:r>
      <w:proofErr w:type="gramStart"/>
      <w:r w:rsidRPr="00AB6DE6">
        <w:rPr>
          <w:color w:val="333333"/>
        </w:rPr>
        <w:t>р</w:t>
      </w:r>
      <w:proofErr w:type="gramEnd"/>
      <w:r w:rsidRPr="00AB6DE6">
        <w:rPr>
          <w:color w:val="333333"/>
        </w:rPr>
        <w:t xml:space="preserve">ұқсат алды. Келісімге қол қойғаннан кейін Матарам территориясына голландықтар </w:t>
      </w:r>
      <w:proofErr w:type="gramStart"/>
      <w:r w:rsidRPr="00AB6DE6">
        <w:rPr>
          <w:color w:val="333333"/>
        </w:rPr>
        <w:t>к</w:t>
      </w:r>
      <w:proofErr w:type="gramEnd"/>
      <w:r w:rsidRPr="00AB6DE6">
        <w:rPr>
          <w:color w:val="333333"/>
        </w:rPr>
        <w:t>өтерілістерді басып алып бұрынғы әулетті билікке орнатты.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Голландықтардың келесі отарлау объекті</w:t>
      </w:r>
      <w:proofErr w:type="gramStart"/>
      <w:r w:rsidRPr="00AB6DE6">
        <w:rPr>
          <w:color w:val="333333"/>
        </w:rPr>
        <w:t>с</w:t>
      </w:r>
      <w:proofErr w:type="gramEnd"/>
      <w:r w:rsidRPr="00AB6DE6">
        <w:rPr>
          <w:color w:val="333333"/>
        </w:rPr>
        <w:t>і Бантам князьдігі болды. 1684 жылы голландықтармен келісімге қол қойылды. Голлнадықтар отарлау саясатын жүргізе бастады.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XVII-XVIII ғғ. Ява аралында голландық</w:t>
      </w:r>
      <w:proofErr w:type="gramStart"/>
      <w:r w:rsidRPr="00AB6DE6">
        <w:rPr>
          <w:color w:val="333333"/>
        </w:rPr>
        <w:t>тар</w:t>
      </w:r>
      <w:proofErr w:type="gramEnd"/>
      <w:r w:rsidRPr="00AB6DE6">
        <w:rPr>
          <w:color w:val="333333"/>
        </w:rPr>
        <w:t xml:space="preserve">ға қарсы көтерілістер басталды. Бірақ </w:t>
      </w:r>
      <w:proofErr w:type="gramStart"/>
      <w:r w:rsidRPr="00AB6DE6">
        <w:rPr>
          <w:color w:val="333333"/>
        </w:rPr>
        <w:t>к</w:t>
      </w:r>
      <w:proofErr w:type="gramEnd"/>
      <w:r w:rsidRPr="00AB6DE6">
        <w:rPr>
          <w:color w:val="333333"/>
        </w:rPr>
        <w:t>өтерілісшілер өз мақсатына жеткен жоқ. Индонезия голландықтардың отарына айналдыра бастады.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1873-1913 жж., Аче соғысы болды.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Қорыта айтқанда, Индонезия архипелагы келесі жоспар бойынша бө</w:t>
      </w:r>
      <w:proofErr w:type="gramStart"/>
      <w:r w:rsidRPr="00AB6DE6">
        <w:rPr>
          <w:color w:val="333333"/>
        </w:rPr>
        <w:t>л</w:t>
      </w:r>
      <w:proofErr w:type="gramEnd"/>
      <w:r w:rsidRPr="00AB6DE6">
        <w:rPr>
          <w:color w:val="333333"/>
        </w:rPr>
        <w:t>інде:</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Ұлы Британияға – Саравак және Британдық Солтү</w:t>
      </w:r>
      <w:proofErr w:type="gramStart"/>
      <w:r w:rsidRPr="00AB6DE6">
        <w:rPr>
          <w:color w:val="333333"/>
        </w:rPr>
        <w:t>ст</w:t>
      </w:r>
      <w:proofErr w:type="gramEnd"/>
      <w:r w:rsidRPr="00AB6DE6">
        <w:rPr>
          <w:color w:val="333333"/>
        </w:rPr>
        <w:t>ік Борнео,</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Португалияға – Тимор аралы,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Жаңа Гвинеяғ</w:t>
      </w:r>
      <w:proofErr w:type="gramStart"/>
      <w:r w:rsidRPr="00AB6DE6">
        <w:rPr>
          <w:color w:val="333333"/>
        </w:rPr>
        <w:t>а - Ұлы</w:t>
      </w:r>
      <w:proofErr w:type="gramEnd"/>
      <w:r w:rsidRPr="00AB6DE6">
        <w:rPr>
          <w:color w:val="333333"/>
        </w:rPr>
        <w:t xml:space="preserve"> Британия мен Германия арасында бөлінген.</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3. XV-XVI ғғ. Португалия мен Испания арасында Оңтү</w:t>
      </w:r>
      <w:proofErr w:type="gramStart"/>
      <w:r w:rsidRPr="00AB6DE6">
        <w:rPr>
          <w:color w:val="333333"/>
        </w:rPr>
        <w:t>ст</w:t>
      </w:r>
      <w:proofErr w:type="gramEnd"/>
      <w:r w:rsidRPr="00AB6DE6">
        <w:rPr>
          <w:color w:val="333333"/>
        </w:rPr>
        <w:t>ік-Шығыс Азияға теңіз сауда жолын бақылауға күрес болды. 1493 жылы Рим Папасы өзінің булласы арқылы Оңтүстік-Шығыс Азия территориясын Испанияға берді. 1521 жылы Филиппин аралдарына Магеллан экспедициясы жіберілді.</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Ең алғашқы Филиппин аралдары Әулетті Лазарь деп аталған. Бұ</w:t>
      </w:r>
      <w:proofErr w:type="gramStart"/>
      <w:r w:rsidRPr="00AB6DE6">
        <w:rPr>
          <w:color w:val="333333"/>
        </w:rPr>
        <w:t>л</w:t>
      </w:r>
      <w:proofErr w:type="gramEnd"/>
      <w:r w:rsidRPr="00AB6DE6">
        <w:rPr>
          <w:color w:val="333333"/>
        </w:rPr>
        <w:t xml:space="preserve"> атау Филипп Екінші король есімімен байланысты.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 xml:space="preserve">1570 жылдан бастап испандықтар </w:t>
      </w:r>
      <w:proofErr w:type="gramStart"/>
      <w:r w:rsidRPr="00AB6DE6">
        <w:rPr>
          <w:color w:val="333333"/>
        </w:rPr>
        <w:t>арал</w:t>
      </w:r>
      <w:proofErr w:type="gramEnd"/>
      <w:r w:rsidRPr="00AB6DE6">
        <w:rPr>
          <w:color w:val="333333"/>
        </w:rPr>
        <w:t>ға жабуыл жасап Лусон аралын Испания қол астына айналдырды. Испандықтар ең бі</w:t>
      </w:r>
      <w:proofErr w:type="gramStart"/>
      <w:r w:rsidRPr="00AB6DE6">
        <w:rPr>
          <w:color w:val="333333"/>
        </w:rPr>
        <w:t>р</w:t>
      </w:r>
      <w:proofErr w:type="gramEnd"/>
      <w:r w:rsidRPr="00AB6DE6">
        <w:rPr>
          <w:color w:val="333333"/>
        </w:rPr>
        <w:t>іншіден Манила қаласын құрды. Бұ</w:t>
      </w:r>
      <w:proofErr w:type="gramStart"/>
      <w:r w:rsidRPr="00AB6DE6">
        <w:rPr>
          <w:color w:val="333333"/>
        </w:rPr>
        <w:t>л</w:t>
      </w:r>
      <w:proofErr w:type="gramEnd"/>
      <w:r w:rsidRPr="00AB6DE6">
        <w:rPr>
          <w:color w:val="333333"/>
        </w:rPr>
        <w:t xml:space="preserve"> отардың негізгі әкімшілік орталығы болып саналды.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Отаршылдық саясатына қарсы Филиппин аралының тұ</w:t>
      </w:r>
      <w:proofErr w:type="gramStart"/>
      <w:r w:rsidRPr="00AB6DE6">
        <w:rPr>
          <w:color w:val="333333"/>
        </w:rPr>
        <w:t>р</w:t>
      </w:r>
      <w:proofErr w:type="gramEnd"/>
      <w:r w:rsidRPr="00AB6DE6">
        <w:rPr>
          <w:color w:val="333333"/>
        </w:rPr>
        <w:t>ғындары шықты. Оларды испандықтар «моро» деп атады (испандық «мавр»).</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Отардың басында губернатор отырған.</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lastRenderedPageBreak/>
        <w:t>XVII ғасырдан бастап жергілікті тұ</w:t>
      </w:r>
      <w:proofErr w:type="gramStart"/>
      <w:r w:rsidRPr="00AB6DE6">
        <w:rPr>
          <w:color w:val="333333"/>
        </w:rPr>
        <w:t>р</w:t>
      </w:r>
      <w:proofErr w:type="gramEnd"/>
      <w:r w:rsidRPr="00AB6DE6">
        <w:rPr>
          <w:color w:val="333333"/>
        </w:rPr>
        <w:t xml:space="preserve">ғындардан помещиктер әлеуметтік тобы құрыла бастады. Олар касиктер </w:t>
      </w:r>
      <w:proofErr w:type="gramStart"/>
      <w:r w:rsidRPr="00AB6DE6">
        <w:rPr>
          <w:color w:val="333333"/>
        </w:rPr>
        <w:t>атау</w:t>
      </w:r>
      <w:proofErr w:type="gramEnd"/>
      <w:r w:rsidRPr="00AB6DE6">
        <w:rPr>
          <w:color w:val="333333"/>
        </w:rPr>
        <w:t>ға ие болды.</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XIX ғасырдың екінші жартысындағы Филиппин дамуындағы негізгі ерекшелік буржуазиялық реформаларды енгізу керек ұранды ұстаған оппозициялық қ</w:t>
      </w:r>
      <w:proofErr w:type="gramStart"/>
      <w:r w:rsidRPr="00AB6DE6">
        <w:rPr>
          <w:color w:val="333333"/>
        </w:rPr>
        <w:t>оз</w:t>
      </w:r>
      <w:proofErr w:type="gramEnd"/>
      <w:r w:rsidRPr="00AB6DE6">
        <w:rPr>
          <w:color w:val="333333"/>
        </w:rPr>
        <w:t>ғалыстың қызметі болып табылады. Маналада екі заңсыз ұйым құрылған. Бұ</w:t>
      </w:r>
      <w:proofErr w:type="gramStart"/>
      <w:r w:rsidRPr="00AB6DE6">
        <w:rPr>
          <w:color w:val="333333"/>
        </w:rPr>
        <w:t>л</w:t>
      </w:r>
      <w:proofErr w:type="gramEnd"/>
      <w:r w:rsidRPr="00AB6DE6">
        <w:rPr>
          <w:color w:val="333333"/>
        </w:rPr>
        <w:t xml:space="preserve"> ұйымға жер иеленушілер, ұлттық буржуазия, интеллигенция, дін басшылары және студенттер кірген. Олардың </w:t>
      </w:r>
      <w:proofErr w:type="gramStart"/>
      <w:r w:rsidRPr="00AB6DE6">
        <w:rPr>
          <w:color w:val="333333"/>
        </w:rPr>
        <w:t>п</w:t>
      </w:r>
      <w:proofErr w:type="gramEnd"/>
      <w:r w:rsidRPr="00AB6DE6">
        <w:rPr>
          <w:color w:val="333333"/>
        </w:rPr>
        <w:t>ікіріңше, Филиппин территориясында испандық провицияны құрып, метрополия заңдарын енгізу керек. Бұл қ</w:t>
      </w:r>
      <w:proofErr w:type="gramStart"/>
      <w:r w:rsidRPr="00AB6DE6">
        <w:rPr>
          <w:color w:val="333333"/>
        </w:rPr>
        <w:t>оз</w:t>
      </w:r>
      <w:proofErr w:type="gramEnd"/>
      <w:r w:rsidRPr="00AB6DE6">
        <w:rPr>
          <w:color w:val="333333"/>
        </w:rPr>
        <w:t>ғалыстың ірі қайраткері Хосе Рисаль (1861-1896) болды. Ол испандық отаршылдықтан құтылу керек деген. 1889 жылы оппозиционерлер өздерінің «Ла Солидаридад» деген баспа органын құрды. Бірақ ол өлті</w:t>
      </w:r>
      <w:proofErr w:type="gramStart"/>
      <w:r w:rsidRPr="00AB6DE6">
        <w:rPr>
          <w:color w:val="333333"/>
        </w:rPr>
        <w:t>р</w:t>
      </w:r>
      <w:proofErr w:type="gramEnd"/>
      <w:r w:rsidRPr="00AB6DE6">
        <w:rPr>
          <w:color w:val="333333"/>
        </w:rPr>
        <w:t>ілді.</w:t>
      </w:r>
    </w:p>
    <w:p w:rsidR="009A3544" w:rsidRPr="00AB6DE6" w:rsidRDefault="009A3544" w:rsidP="00AB6DE6">
      <w:pPr>
        <w:pStyle w:val="a3"/>
        <w:shd w:val="clear" w:color="auto" w:fill="FFFFFF"/>
        <w:spacing w:before="0" w:beforeAutospacing="0" w:after="0" w:afterAutospacing="0"/>
        <w:ind w:left="225"/>
        <w:jc w:val="both"/>
        <w:rPr>
          <w:color w:val="333333"/>
        </w:rPr>
      </w:pPr>
      <w:r w:rsidRPr="00AB6DE6">
        <w:rPr>
          <w:color w:val="333333"/>
        </w:rPr>
        <w:t xml:space="preserve">1897 жылы 22 наурызда Филиппин республикасы жарияланды. </w:t>
      </w:r>
      <w:proofErr w:type="gramStart"/>
      <w:r w:rsidRPr="00AB6DE6">
        <w:rPr>
          <w:color w:val="333333"/>
        </w:rPr>
        <w:t>Республика басында Э. Агинальдо бекітілді. Бірақ Катупунан (халықтар ұлдарының жоғарғы одағы) оны заңсыз деп бпекіткен жоқ. 1897 жылы 1 қарашада Филиппин Республикасының Уақытша Конституциясы бекітілді. Қарашаның ортасында Испаниямен әскери әрекеттерді тоқтату туралы келісімге қол қойылды. 1898 жылы 12 маусымда екінші рет Филиппин Республикасы жарияланды</w:t>
      </w:r>
      <w:proofErr w:type="gramEnd"/>
      <w:r w:rsidRPr="00AB6DE6">
        <w:rPr>
          <w:color w:val="333333"/>
        </w:rPr>
        <w:t xml:space="preserve">. 23 мамырда оның үкіметі бекітілді. 1899 жылы </w:t>
      </w:r>
      <w:proofErr w:type="gramStart"/>
      <w:r w:rsidRPr="00AB6DE6">
        <w:rPr>
          <w:color w:val="333333"/>
        </w:rPr>
        <w:t>1</w:t>
      </w:r>
      <w:proofErr w:type="gramEnd"/>
      <w:r w:rsidRPr="00AB6DE6">
        <w:rPr>
          <w:color w:val="333333"/>
        </w:rPr>
        <w:t xml:space="preserve"> қаңтарда Конституция жарияланды. Агинальдо Филиппин Республикасының Президенты болып тағайындалды.</w:t>
      </w:r>
    </w:p>
    <w:p w:rsidR="009A3544" w:rsidRPr="009C0715" w:rsidRDefault="009A3544" w:rsidP="009C0715">
      <w:pPr>
        <w:pStyle w:val="a3"/>
        <w:shd w:val="clear" w:color="auto" w:fill="FFFFFF"/>
        <w:spacing w:before="0" w:beforeAutospacing="0" w:after="0" w:afterAutospacing="0"/>
        <w:ind w:left="225"/>
        <w:jc w:val="both"/>
        <w:rPr>
          <w:color w:val="333333"/>
          <w:lang w:val="kk-KZ"/>
        </w:rPr>
      </w:pPr>
      <w:r w:rsidRPr="00AB6DE6">
        <w:rPr>
          <w:color w:val="333333"/>
        </w:rPr>
        <w:t>1899 жылы 21 желтоқсанда АҚ</w:t>
      </w:r>
      <w:proofErr w:type="gramStart"/>
      <w:r w:rsidRPr="00AB6DE6">
        <w:rPr>
          <w:color w:val="333333"/>
        </w:rPr>
        <w:t>Ш</w:t>
      </w:r>
      <w:proofErr w:type="gramEnd"/>
      <w:r w:rsidRPr="00AB6DE6">
        <w:rPr>
          <w:color w:val="333333"/>
        </w:rPr>
        <w:t xml:space="preserve"> Филиппиндерді өз территориясы деп жариялады және өз әскерлерін Манила аймағында соғысуға жіберді. Соғыстың соңында Филиппиндер АҚШ қол астына кірді.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XVII ғасырда Иран Сефевидтер әулеті билеген аграрлық ел болды. Бұл уақытта Сефевид мемлекетінің құрамына Иран жерінен басқа, XVI-XVII ғасырларда жаулап алынған Закавказье, Кавказдың бір бөлігі, Мерв қаласына дейінгі Орта Азияның бір бөлігі, Ауғанстанның Герат, Фаррах және Қандағарды қосқандағы батыс жағы және бүкіл Белуджистан түгел кірді. Иранның негізгі кәсібі мал шаруашылығы, егіншілік, қолөнер болды. Сефевидтер Әзірбайжаннан шыққандар еді. Оларға біршама уақыт батыстан шығысқа қарай Месопотамиядан Үнді өзеніне дейін дерлік, солтүстіктен оңтүстікке Қарақұм шөлі және Закавказьеден Парсы шығанағы мен Арабия теңізіне дейінгі орасан зор аумақты біріктірудің сәті түсті. Сефевидтердің әр тілді державасы көптегентайпалар мен халықтарды біріктірді. Иран аумағының үштен бірін көшпелі тайпалар алып жатты.егіншілікке негізінен бидай, арпа, күріш, техникалық дақылдардан мақта, темекі, зығыр өсірілді. Жеміс-жидек, жүзім шаруашылығы жақсы дамыды. Жібек өндіру кең етек алды. Иранда жер көбінесе қолдан суарылатын. Мал шаруашылығында қой мен ешкі өсірілді. Онымен көшпелі және жартылай көшпелі курд, лур, белудж, түрікмен, қашқай және т.б. тайпалар айналасты.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Иранда қолөнер өте жақсы дамыды. Әсіресе кілем тоқу мен мата жасау өндірісі өркендеді. Парсы кілемі мен иран жібегі дүние жүзіне даңқы шыққан бұйымдар болатын. Иранда фарфор, фаянс, қыштан жасалған бұйымдар,зергерлік өнер де қанат жайды. Ішкі және сыртқы сауда байланыстары өркендеді.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Сефевидтер мемлекетінің жері келесі аймақтарға бөлінді: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1. юрттар (көшпенділердің жері) – осы жерде әскердің негізін құратын шаруалар-иляттар тұрды;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2. дивани (мемлекеттік жерлер) – шаруалар-райяттар жер шаруашылығымен айналасты;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3. шах жануйясының жері (хассэ);</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4. мұрагерлік меншікте болған жерлер (вакуф, мульк, союргал).</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Каджарлар әулетінің билігі орнатқан кездегі жер меншіктің формалары: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1. «халисе» - мемлекеттік жерлер;</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2. шах және оның отбасының жерлері;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3. хандардың жерлері – шахин-шах әскер қызмет еткені үшін хандарға, эмирлерге, әскери адамдарға жер береді;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lastRenderedPageBreak/>
        <w:t>4. вакуфтар – шіркеу және діни мекемелердің жерлері;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5. тайпалардың жерлері;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6. «арбаби» немесе «мольк» - феодалдардың және көпестердің жер меншігі;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7. «омуми» - қауымдар жері;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8. «хордемалек» - ұсақ жер иеленушілердің жері.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Көптеген шаруалар федалдардан жерді несиеге алып, шығарған өнімнің жартысын немесе 4/5 феодалға береді. Бұрынғыдай, шаруалар жолды, ирригациондық жүйені, бекіністерді салуға жіберілді де әскерге көмек көрсетуге, хакимдарға «пишкеши» (сыйлық) алып беруде тегін қызмет көрсетті. Сонымен қоса, шаруалар феодалдарға үй шаруашылық жұмыстарды атқарды.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Ирандағы базарлар елдің, облыстың экономикалық және саяси өмірінің орталығы ретінде қалыптасты. Шеберханалар базардің ішінде орналасқан. Елдің ішкі саудасы ұсақ және орташа көпестермен жүргізілді. Бірақ елде орталықтанған нарық болған жоқ.</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rStyle w:val="a6"/>
          <w:color w:val="333333"/>
          <w:lang w:val="kk-KZ"/>
        </w:rPr>
        <w:t>2.</w:t>
      </w:r>
      <w:r w:rsidRPr="00AB6DE6">
        <w:rPr>
          <w:color w:val="333333"/>
          <w:lang w:val="kk-KZ"/>
        </w:rPr>
        <w:t> 1502 жылы Исмаил I құрылған Сефевидтер мемлекеттік құрылым «Доулет-е қызылбаш» (Кызылбаштар мемлекеті) тауына ие болды. </w:t>
      </w:r>
      <w:r w:rsidRPr="00AB6DE6">
        <w:rPr>
          <w:rStyle w:val="a6"/>
          <w:color w:val="333333"/>
          <w:lang w:val="kk-KZ"/>
        </w:rPr>
        <w:t>Исмаил I (1502-1524)</w:t>
      </w:r>
      <w:r w:rsidRPr="00AB6DE6">
        <w:rPr>
          <w:color w:val="333333"/>
          <w:lang w:val="kk-KZ"/>
        </w:rPr>
        <w:t> және оның мұрагерлері «шахиншах-е Иран» титулына ие болды. Еуропа деректерінде Сефевидтер мемлекеті 1736 жылға дейін әрекет етті және Персия деп аталды. Исмаил I шиизмді мемлекеттік дінге айналды да өз мемлекетіне ірі сауда орталықтарын Кербела мен Неджефрді, Казвин, Кум, Исфаган, Шираз, Йезд мен Керманды, Гилянды, Курдистанды, Мазандаранды, Фарсты, Хузистанды Хорасанды қосты. Сефевидтер мемлекеті теократиялық мемлекет болды.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XVI ғасырдағы Сефевидтер мемлекетінде негізгі рөлді қызылбасшылар атқарды да ең негізгі мемлекеттік қызметтік орындарына ие болды. Иран элементтері (азаматтық шенеуніктер мен дінбасшылары) екінші орында болды. Шах сарайында және әскерде азербайджан тілі пайдаланды, парсы тілінде іс қағаздар жүргізілді.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Елдің жоғары билеушісі шахиншах болды. Ол жасырын (скрытый) 12-ші имам Мохаммед Мехдинің орынбасары деп саналды және Сефевийе орденінің басшысы функциясын атқарды.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Мемлекеттің екінші адамы – векил («заместитель») немесе «амир ал-умара» («Эмирлер басшысы») болды.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Исмаил I кейін Иран тағына оның баласы </w:t>
      </w:r>
      <w:r w:rsidRPr="00AB6DE6">
        <w:rPr>
          <w:rStyle w:val="a6"/>
          <w:color w:val="333333"/>
        </w:rPr>
        <w:t>Тахмасп I (1524-1576)</w:t>
      </w:r>
      <w:r w:rsidRPr="00AB6DE6">
        <w:rPr>
          <w:color w:val="333333"/>
        </w:rPr>
        <w:t xml:space="preserve">отырды. Ол Осман империясымен әскери қақтығыстарды байқады да Ұлы Моғолдар империясымен дипломатиялық байланыстарды, </w:t>
      </w:r>
      <w:proofErr w:type="gramStart"/>
      <w:r w:rsidRPr="00AB6DE6">
        <w:rPr>
          <w:color w:val="333333"/>
        </w:rPr>
        <w:t>Ед</w:t>
      </w:r>
      <w:proofErr w:type="gramEnd"/>
      <w:r w:rsidRPr="00AB6DE6">
        <w:rPr>
          <w:color w:val="333333"/>
        </w:rPr>
        <w:t>іл мен Каспий арқылы Еуропа елдермен сауда қатынастарды орнатты. Исмаил II 1576 жылы таққа отырды, бірақ 1578 жылы оның өлуінен кейін Иран тағына әлсіз, міңезі жұмса</w:t>
      </w:r>
      <w:proofErr w:type="gramStart"/>
      <w:r w:rsidRPr="00AB6DE6">
        <w:rPr>
          <w:color w:val="333333"/>
        </w:rPr>
        <w:t>қ С</w:t>
      </w:r>
      <w:proofErr w:type="gramEnd"/>
      <w:r w:rsidRPr="00AB6DE6">
        <w:rPr>
          <w:color w:val="333333"/>
        </w:rPr>
        <w:t>ұлтан-Мохаммад (1578-1887) отырғызылды. Ол Ходабанде («раб Божий») атағына ие болды. Кө</w:t>
      </w:r>
      <w:proofErr w:type="gramStart"/>
      <w:r w:rsidRPr="00AB6DE6">
        <w:rPr>
          <w:color w:val="333333"/>
        </w:rPr>
        <w:t>п</w:t>
      </w:r>
      <w:proofErr w:type="gramEnd"/>
      <w:r w:rsidRPr="00AB6DE6">
        <w:rPr>
          <w:color w:val="333333"/>
        </w:rPr>
        <w:t xml:space="preserve"> уақытын ол діни істермен айналасты, ал мемлекеттік қызметке көңілін аударған жоқ. 1587 жылы 10 жастағы Мохаммад Ходабанденің баласын Аббасты (1587-1629) таққа отырғызып, Иранның шахиншахы деп жарияланды. XVI соңында Сефевидтер мемлекетінде экономикалық және саяси дағдарыс басталды. Елдің солтүстік-батыс жерлері түріктердің қол астында болды, Хорасанның бөлігі, Мерв, Герат пен Мешхетті қосып, Бұқараның өзбек ханына жатты. Ұлы Моғолдар империясы</w:t>
      </w:r>
      <w:proofErr w:type="gramStart"/>
      <w:r w:rsidRPr="00AB6DE6">
        <w:rPr>
          <w:color w:val="333333"/>
        </w:rPr>
        <w:t xml:space="preserve"> А</w:t>
      </w:r>
      <w:proofErr w:type="gramEnd"/>
      <w:r w:rsidRPr="00AB6DE6">
        <w:rPr>
          <w:color w:val="333333"/>
        </w:rPr>
        <w:t>уғанға өз наразылығын көрсетті. Елдің ішінде батыраңқылық кезең болғандықтан Сефевидтер мемлекетінің құлдырау кезеңі басталды.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Сефевидтік Иран </w:t>
      </w:r>
      <w:r w:rsidRPr="00AB6DE6">
        <w:rPr>
          <w:rStyle w:val="a6"/>
          <w:color w:val="333333"/>
        </w:rPr>
        <w:t>Аббас I (1587-1629)</w:t>
      </w:r>
      <w:r w:rsidRPr="00AB6DE6">
        <w:rPr>
          <w:color w:val="333333"/>
        </w:rPr>
        <w:t xml:space="preserve"> шахтың кезінде аса жоғары қуаттылықты жетті. Ол көптеген бағынбаған хандарды </w:t>
      </w:r>
      <w:proofErr w:type="gramStart"/>
      <w:r w:rsidRPr="00AB6DE6">
        <w:rPr>
          <w:color w:val="333333"/>
        </w:rPr>
        <w:t>дар</w:t>
      </w:r>
      <w:proofErr w:type="gramEnd"/>
      <w:r w:rsidRPr="00AB6DE6">
        <w:rPr>
          <w:color w:val="333333"/>
        </w:rPr>
        <w:t>ға асып, орталық билікті нығайтты, ағылшын нұсқаушылары қызмет атқарған армияны құрды. Иран армиясында отты қ</w:t>
      </w:r>
      <w:proofErr w:type="gramStart"/>
      <w:r w:rsidRPr="00AB6DE6">
        <w:rPr>
          <w:color w:val="333333"/>
        </w:rPr>
        <w:t>ару-жара</w:t>
      </w:r>
      <w:proofErr w:type="gramEnd"/>
      <w:r w:rsidRPr="00AB6DE6">
        <w:rPr>
          <w:color w:val="333333"/>
        </w:rPr>
        <w:t>қтар мен артиллерия пайда болды. Иран астанасы Исфаханның тұ</w:t>
      </w:r>
      <w:proofErr w:type="gramStart"/>
      <w:r w:rsidRPr="00AB6DE6">
        <w:rPr>
          <w:color w:val="333333"/>
        </w:rPr>
        <w:t>р</w:t>
      </w:r>
      <w:proofErr w:type="gramEnd"/>
      <w:r w:rsidRPr="00AB6DE6">
        <w:rPr>
          <w:color w:val="333333"/>
        </w:rPr>
        <w:t>ғын халқы 500 мың болды. Қала келушілерді шеберханалар мен дүкеншілердің, шығыс базарының, сарайлардың және ақсүйектердің үйлерінің көптігімен таңқалдырды. Аббас I ішкі саясатының негізгі мақсаты Иранда орталықтанған, кү</w:t>
      </w:r>
      <w:proofErr w:type="gramStart"/>
      <w:r w:rsidRPr="00AB6DE6">
        <w:rPr>
          <w:color w:val="333333"/>
        </w:rPr>
        <w:t>шт</w:t>
      </w:r>
      <w:proofErr w:type="gramEnd"/>
      <w:r w:rsidRPr="00AB6DE6">
        <w:rPr>
          <w:color w:val="333333"/>
        </w:rPr>
        <w:t xml:space="preserve">і мемлекетті құру идеясы болды. Сондықтан оның тірегіне ирандық шенеуніктер айналды. Аббас I </w:t>
      </w:r>
      <w:r w:rsidRPr="00AB6DE6">
        <w:rPr>
          <w:color w:val="333333"/>
        </w:rPr>
        <w:lastRenderedPageBreak/>
        <w:t>реформалардың ортасында </w:t>
      </w:r>
      <w:r w:rsidRPr="00AB6DE6">
        <w:rPr>
          <w:color w:val="333333"/>
          <w:u w:val="single"/>
        </w:rPr>
        <w:t>әскери реформа</w:t>
      </w:r>
      <w:r w:rsidRPr="00AB6DE6">
        <w:rPr>
          <w:color w:val="333333"/>
        </w:rPr>
        <w:t> болды. Әскери реформа бойынша Иранда тұрақты әскер құрылды (ал Гилян, Мазандаран және басқа территориялары хассэге айналды); 4 бөлек әскери корпус пайда болды. Олар:</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1. «курчи» - басшысы «курчи-паша» - қызылбасшылардан шыққан адам;</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 xml:space="preserve">2. «гулям» («құлдар») – </w:t>
      </w:r>
      <w:proofErr w:type="gramStart"/>
      <w:r w:rsidRPr="00AB6DE6">
        <w:rPr>
          <w:color w:val="333333"/>
        </w:rPr>
        <w:t>ислам</w:t>
      </w:r>
      <w:proofErr w:type="gramEnd"/>
      <w:r w:rsidRPr="00AB6DE6">
        <w:rPr>
          <w:color w:val="333333"/>
        </w:rPr>
        <w:t xml:space="preserve">ға айналдырыған христиандардан, әсіресе грузиндерден, құрылған атты (конный) корпус. Олар тек қана </w:t>
      </w:r>
      <w:proofErr w:type="gramStart"/>
      <w:r w:rsidRPr="00AB6DE6">
        <w:rPr>
          <w:color w:val="333333"/>
        </w:rPr>
        <w:t>шах</w:t>
      </w:r>
      <w:proofErr w:type="gramEnd"/>
      <w:r w:rsidRPr="00AB6DE6">
        <w:rPr>
          <w:color w:val="333333"/>
        </w:rPr>
        <w:t>қа бағынды;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3. «туфенгчи» («мушкетеры») – олар провинциялардың басшыларына бағынды;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4. артиллериялық корпус – ол XVII ғасырдың соңына дейін әрекетт етті.</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Әскери реформамен бірге әкімшілі</w:t>
      </w:r>
      <w:proofErr w:type="gramStart"/>
      <w:r w:rsidRPr="00AB6DE6">
        <w:rPr>
          <w:color w:val="333333"/>
        </w:rPr>
        <w:t>к</w:t>
      </w:r>
      <w:proofErr w:type="gramEnd"/>
      <w:r w:rsidRPr="00AB6DE6">
        <w:rPr>
          <w:color w:val="333333"/>
        </w:rPr>
        <w:t xml:space="preserve"> реформа жүргізілді. «Векил» атағының орнына «этемад ад-доуле» («доверие державы») орнатылды. Оның қолында тек қана азаматтық билік болды. Екінші </w:t>
      </w:r>
      <w:proofErr w:type="gramStart"/>
      <w:r w:rsidRPr="00AB6DE6">
        <w:rPr>
          <w:color w:val="333333"/>
        </w:rPr>
        <w:t>р</w:t>
      </w:r>
      <w:proofErr w:type="gramEnd"/>
      <w:r w:rsidRPr="00AB6DE6">
        <w:rPr>
          <w:color w:val="333333"/>
        </w:rPr>
        <w:t>өлді Иранның армиясының қолбасшысы «сипахсалар-е Иран» атқарды. Шахин-шахтың жанында кеңесті орган ретінде жеті (кейін – 10) і</w:t>
      </w:r>
      <w:proofErr w:type="gramStart"/>
      <w:r w:rsidRPr="00AB6DE6">
        <w:rPr>
          <w:color w:val="333333"/>
        </w:rPr>
        <w:t>р</w:t>
      </w:r>
      <w:proofErr w:type="gramEnd"/>
      <w:r w:rsidRPr="00AB6DE6">
        <w:rPr>
          <w:color w:val="333333"/>
        </w:rPr>
        <w:t>і сановниктерден және эмирлардан құрылған «жоғары меджлис» құрылды.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Аббас I христиандық</w:t>
      </w:r>
      <w:proofErr w:type="gramStart"/>
      <w:r w:rsidRPr="00AB6DE6">
        <w:rPr>
          <w:color w:val="333333"/>
        </w:rPr>
        <w:t>тар</w:t>
      </w:r>
      <w:proofErr w:type="gramEnd"/>
      <w:r w:rsidRPr="00AB6DE6">
        <w:rPr>
          <w:color w:val="333333"/>
        </w:rPr>
        <w:t>ға да назар аударды, олар арқылы Еуропа елдерімен саяси және экономикалық байланыс орнатты.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1598 жылы Казвиннен Исфаганға Иран мемлекетінің астанасын көшірді. Осы кезеңнен бастап Исфаган кө</w:t>
      </w:r>
      <w:proofErr w:type="gramStart"/>
      <w:r w:rsidRPr="00AB6DE6">
        <w:rPr>
          <w:color w:val="333333"/>
        </w:rPr>
        <w:t>п</w:t>
      </w:r>
      <w:proofErr w:type="gramEnd"/>
      <w:r w:rsidRPr="00AB6DE6">
        <w:rPr>
          <w:color w:val="333333"/>
        </w:rPr>
        <w:t xml:space="preserve"> базарлар әрекет ететін, мешіттер, сарайлар, әдемі бақтар бар ірі қалаға айналды. Шах ие болған көптеген «карханада» Батыс және Шығыс Грузия және Ширваннан келген қолөнершілер жұмыс істеді.</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Аббас I шаруашылық қызметін реттеу үшін және сыртқы саудаға жылымды жағдай жасау мақсатымен ақша реформаны өткізді. Жаңа монета – аббаси – 200 динарға тең болды.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Аббас I реформаларының нәтижесінде Иран орталықтанған, мықты мемлекетке айналды. Аббас I сыртқы саясатына қарағанда 1578-1590 жж. аралығында Азербайджан, Шығыс Арменияны, Шығыс Грузияны, Луристанды тарттып алды. 1622 жылы Ұлы Моғолдарға қарсы соғыстың нәтижесінде Кандагарды ө</w:t>
      </w:r>
      <w:proofErr w:type="gramStart"/>
      <w:r w:rsidRPr="00AB6DE6">
        <w:rPr>
          <w:color w:val="333333"/>
        </w:rPr>
        <w:t>з қол</w:t>
      </w:r>
      <w:proofErr w:type="gramEnd"/>
      <w:r w:rsidRPr="00AB6DE6">
        <w:rPr>
          <w:color w:val="333333"/>
        </w:rPr>
        <w:t xml:space="preserve"> астына бағынды. Үндістанмен, Қытаймен, Аравиямен және Батыс Еуропа елдерімен караван-теңіз орталық функциясын атқаратын негізгі пункт Ормуз аралы үшін Португалиямен соғыс басталды. Осы соғыс 1623 жылы Англияның көмегімен Иранның жеңісімен аяқталды. Осы жылы Аббас I</w:t>
      </w:r>
      <w:proofErr w:type="gramStart"/>
      <w:r w:rsidRPr="00AB6DE6">
        <w:rPr>
          <w:color w:val="333333"/>
        </w:rPr>
        <w:t xml:space="preserve"> Т</w:t>
      </w:r>
      <w:proofErr w:type="gramEnd"/>
      <w:r w:rsidRPr="00AB6DE6">
        <w:rPr>
          <w:color w:val="333333"/>
        </w:rPr>
        <w:t>үркиямен соғыстың нәтижесінде Бағдадпен Арабтық Ирақты, Жоғары Месопотамияны, арабтарға қасиетті мағынаға ие болатын Неджеф пен Кербеланы Иран территориясына қосты.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rPr>
        <w:t>Сефи I (1629-1642)</w:t>
      </w:r>
      <w:r w:rsidRPr="00AB6DE6">
        <w:rPr>
          <w:color w:val="333333"/>
        </w:rPr>
        <w:t> жүргізген құғын-сүргін саясатының нәтижесінде елдің дарынды қолбасшылар, дипломаттар мен шенеуніктер қаза тапты да мемлекеттің сыртқысаясаттық жағдайы нашарлады: Кандагар Ұлы Моғолдар мемлекетінің территориясына кірген, Осман империясына Арабтық Ирақ, Тебриз бен Хамадан қосылған. 1639 жылы Иран Осман империясымен XVIII ғасырдың 20-шы жж. дейінгі бейбітшілік сақтаған Каср-Ширин келі</w:t>
      </w:r>
      <w:proofErr w:type="gramStart"/>
      <w:r w:rsidRPr="00AB6DE6">
        <w:rPr>
          <w:color w:val="333333"/>
        </w:rPr>
        <w:t>с</w:t>
      </w:r>
      <w:proofErr w:type="gramEnd"/>
      <w:r w:rsidRPr="00AB6DE6">
        <w:rPr>
          <w:color w:val="333333"/>
        </w:rPr>
        <w:t>імге қол қойды.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Сефи I баласы, </w:t>
      </w:r>
      <w:r w:rsidRPr="00AB6DE6">
        <w:rPr>
          <w:rStyle w:val="a6"/>
          <w:color w:val="333333"/>
        </w:rPr>
        <w:t>Аббас II (1642-1666)</w:t>
      </w:r>
      <w:r w:rsidRPr="00AB6DE6">
        <w:rPr>
          <w:color w:val="333333"/>
        </w:rPr>
        <w:t> мемлекеттік қызметке көңіл бөлген жоқ. Осы кезеңде сыртқы саудада Голландия маңызды орын алған, Ресеймен қары</w:t>
      </w:r>
      <w:proofErr w:type="gramStart"/>
      <w:r w:rsidRPr="00AB6DE6">
        <w:rPr>
          <w:color w:val="333333"/>
        </w:rPr>
        <w:t>м-</w:t>
      </w:r>
      <w:proofErr w:type="gramEnd"/>
      <w:r w:rsidRPr="00AB6DE6">
        <w:rPr>
          <w:color w:val="333333"/>
        </w:rPr>
        <w:t>қатынастары нығайтылған (орыс көпестері Шемахта қараван-сарайға ие болған).</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rPr>
        <w:t>Сулейман (1666-1694)</w:t>
      </w:r>
      <w:r w:rsidRPr="00AB6DE6">
        <w:rPr>
          <w:color w:val="333333"/>
        </w:rPr>
        <w:t> билік еткен кезеңде ауыл шаруашылық аймақтарда тұ</w:t>
      </w:r>
      <w:proofErr w:type="gramStart"/>
      <w:r w:rsidRPr="00AB6DE6">
        <w:rPr>
          <w:color w:val="333333"/>
        </w:rPr>
        <w:t>р</w:t>
      </w:r>
      <w:proofErr w:type="gramEnd"/>
      <w:r w:rsidRPr="00AB6DE6">
        <w:rPr>
          <w:color w:val="333333"/>
        </w:rPr>
        <w:t>ғындардың саны қысқартылғанына, өңдейтін жердің көлемі азайтылғанына және суландыратын жүйенің қиратылғанына билік пен мемлекеттік қызметкерлері қарамағандықтан, біріншіден, ауыл шаруашылықта, кейінірек – қолөнер мен саудада, құлдырау процесі басталды.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rPr>
        <w:t>Сұлтан Хосейн (1694-1722)</w:t>
      </w:r>
      <w:r w:rsidRPr="00AB6DE6">
        <w:rPr>
          <w:color w:val="333333"/>
        </w:rPr>
        <w:t> елде саяси дағдарыс басталды: билікке жақын болған қызметкерлер мен қарапайым тұ</w:t>
      </w:r>
      <w:proofErr w:type="gramStart"/>
      <w:r w:rsidRPr="00AB6DE6">
        <w:rPr>
          <w:color w:val="333333"/>
        </w:rPr>
        <w:t>р</w:t>
      </w:r>
      <w:proofErr w:type="gramEnd"/>
      <w:r w:rsidRPr="00AB6DE6">
        <w:rPr>
          <w:color w:val="333333"/>
        </w:rPr>
        <w:t>ғындар, орталық билік пен ұлттық шет жақта тұратын халықтар (азербайджандар, армяндар, афғандар, грузиндер, құрдтар және т.б.), азаматтық шенеуніктер, шииттік дін басшылар мен әскери-көшпенділік ақсүйектер арасында шиеленістер басталды.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rPr>
        <w:lastRenderedPageBreak/>
        <w:t>Тахмасп II (1722-1732)</w:t>
      </w:r>
      <w:r w:rsidRPr="00AB6DE6">
        <w:rPr>
          <w:color w:val="333333"/>
        </w:rPr>
        <w:t> - Сұлтан Хосейннің баласы. 1726 жылы Тахмасп II одақтасы болып дарынды қолбасшы Надир-хан елден ауғандаады құып, Түркиямен соғ</w:t>
      </w:r>
      <w:proofErr w:type="gramStart"/>
      <w:r w:rsidRPr="00AB6DE6">
        <w:rPr>
          <w:color w:val="333333"/>
        </w:rPr>
        <w:t>ыс</w:t>
      </w:r>
      <w:proofErr w:type="gramEnd"/>
      <w:r w:rsidRPr="00AB6DE6">
        <w:rPr>
          <w:color w:val="333333"/>
        </w:rPr>
        <w:t>қа дайындалды. Артиллерия корпусын қалпына келті</w:t>
      </w:r>
      <w:proofErr w:type="gramStart"/>
      <w:r w:rsidRPr="00AB6DE6">
        <w:rPr>
          <w:color w:val="333333"/>
        </w:rPr>
        <w:t>р</w:t>
      </w:r>
      <w:proofErr w:type="gramEnd"/>
      <w:r w:rsidRPr="00AB6DE6">
        <w:rPr>
          <w:color w:val="333333"/>
        </w:rPr>
        <w:t>іп, османдардан Ардебиль, Керманшах, Тебриз және Хамадан қалаларын босатты да Иран территориясына қосты. Бірақ Тахмасп II Надир-ханның артында</w:t>
      </w:r>
      <w:proofErr w:type="gramStart"/>
      <w:r w:rsidRPr="00AB6DE6">
        <w:rPr>
          <w:color w:val="333333"/>
        </w:rPr>
        <w:t xml:space="preserve"> Т</w:t>
      </w:r>
      <w:proofErr w:type="gramEnd"/>
      <w:r w:rsidRPr="00AB6DE6">
        <w:rPr>
          <w:color w:val="333333"/>
        </w:rPr>
        <w:t>үркиямен келісімге қол қойғандықтан, Надир-хан оны тақтан құлатып, Иран тағына сегіз айлық баласын </w:t>
      </w:r>
      <w:r w:rsidRPr="00AB6DE6">
        <w:rPr>
          <w:rStyle w:val="a6"/>
          <w:color w:val="333333"/>
        </w:rPr>
        <w:t>Аббас III (1732-1736)</w:t>
      </w:r>
      <w:r w:rsidRPr="00AB6DE6">
        <w:rPr>
          <w:color w:val="333333"/>
        </w:rPr>
        <w:t xml:space="preserve">Иранның шахин-шахы деп жариялады. 1736 жылы Надир-хан Мұған даласына жиналатын Иранның жоғары ақсүйектерін құрылтайға шақырып, жаңа билеушіні сайлау керек деді. Надир-ханның кандидатурасына қарсы тек қана Қарабахтың билеушісі Угурлу-хан Каджар мен шииттердің дін басшысы «молла-баши» шықты. Олардың </w:t>
      </w:r>
      <w:proofErr w:type="gramStart"/>
      <w:r w:rsidRPr="00AB6DE6">
        <w:rPr>
          <w:color w:val="333333"/>
        </w:rPr>
        <w:t>п</w:t>
      </w:r>
      <w:proofErr w:type="gramEnd"/>
      <w:r w:rsidRPr="00AB6DE6">
        <w:rPr>
          <w:color w:val="333333"/>
        </w:rPr>
        <w:t>ікіріне қарамай, 1736 жылы Надир-хан Иранның шахин-шахы деп жарияланды.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Саяси жағынан Иран шексіз монархия болып табылады. Мемлекеттік істермен бі</w:t>
      </w:r>
      <w:proofErr w:type="gramStart"/>
      <w:r w:rsidRPr="00AB6DE6">
        <w:rPr>
          <w:color w:val="333333"/>
        </w:rPr>
        <w:t>р</w:t>
      </w:r>
      <w:proofErr w:type="gramEnd"/>
      <w:r w:rsidRPr="00AB6DE6">
        <w:rPr>
          <w:color w:val="333333"/>
        </w:rPr>
        <w:t>інші визирь (министр) – «садр-азама» айналасты, оның бірге қаржы сұрақтарды атқаратын «мостоуфи оль-мамалек», шах кеңсесін және сыртқы саясат министрлігін басқарған «монши оль-мамалек», үшінші визирь әскери істермен айналасты.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Әкімшілік жағынан Иран 30 облыстардан (велает) және 4 провивинциялардан (эялет) – Азербайджан, Керман, Фарс, Хорасан – құрылды. Эялеттің басында губернаторлар вали болды, велаеттің басында – хакимдер. Елдің қоғамды</w:t>
      </w:r>
      <w:proofErr w:type="gramStart"/>
      <w:r w:rsidRPr="00AB6DE6">
        <w:rPr>
          <w:color w:val="333333"/>
        </w:rPr>
        <w:t>қ-</w:t>
      </w:r>
      <w:proofErr w:type="gramEnd"/>
      <w:r w:rsidRPr="00AB6DE6">
        <w:rPr>
          <w:color w:val="333333"/>
        </w:rPr>
        <w:t>саяси қызметтерін шиіттік дін басыларының қолында болды.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rPr>
        <w:t>3.</w:t>
      </w:r>
      <w:r w:rsidRPr="00AB6DE6">
        <w:rPr>
          <w:color w:val="333333"/>
        </w:rPr>
        <w:t> XVIII ғасырдың басында Иран халқы ауған басқыншыларына қарсы күресін тү</w:t>
      </w:r>
      <w:proofErr w:type="gramStart"/>
      <w:r w:rsidRPr="00AB6DE6">
        <w:rPr>
          <w:color w:val="333333"/>
        </w:rPr>
        <w:t>р</w:t>
      </w:r>
      <w:proofErr w:type="gramEnd"/>
      <w:r w:rsidRPr="00AB6DE6">
        <w:rPr>
          <w:color w:val="333333"/>
        </w:rPr>
        <w:t>іктердің афшар тайпасынан шыққан </w:t>
      </w:r>
      <w:r w:rsidRPr="00AB6DE6">
        <w:rPr>
          <w:rStyle w:val="a6"/>
          <w:color w:val="333333"/>
        </w:rPr>
        <w:t>Нәдір</w:t>
      </w:r>
      <w:r w:rsidRPr="00AB6DE6">
        <w:rPr>
          <w:color w:val="333333"/>
        </w:rPr>
        <w:t> басқарды. 1729 жылы Нәдір ауғандарды иран жерінен түгел қуып шығады. Ал 1730-1735 жылдары Нәді</w:t>
      </w:r>
      <w:proofErr w:type="gramStart"/>
      <w:r w:rsidRPr="00AB6DE6">
        <w:rPr>
          <w:color w:val="333333"/>
        </w:rPr>
        <w:t>р</w:t>
      </w:r>
      <w:proofErr w:type="gramEnd"/>
      <w:r w:rsidRPr="00AB6DE6">
        <w:rPr>
          <w:color w:val="333333"/>
        </w:rPr>
        <w:t xml:space="preserve"> басқаруындағы Иран әскерлері түріктерге қарсы күрес бастап, оларды басып алғанжерінен кетуге мәжбүр етті. Иран жерінен ауғандар мен түріктерді қуыпшыққан беделін пайдаланып, Нәдір 1736 жылдың басында ақсүйектер мен дінбасыларының құралтайын шақыртты. Сөйті</w:t>
      </w:r>
      <w:proofErr w:type="gramStart"/>
      <w:r w:rsidRPr="00AB6DE6">
        <w:rPr>
          <w:color w:val="333333"/>
        </w:rPr>
        <w:t>п</w:t>
      </w:r>
      <w:proofErr w:type="gramEnd"/>
      <w:r w:rsidRPr="00AB6DE6">
        <w:rPr>
          <w:color w:val="333333"/>
        </w:rPr>
        <w:t>, өзін Иранның щахы деп жариялайтын. Нәді</w:t>
      </w:r>
      <w:proofErr w:type="gramStart"/>
      <w:r w:rsidRPr="00AB6DE6">
        <w:rPr>
          <w:color w:val="333333"/>
        </w:rPr>
        <w:t>р</w:t>
      </w:r>
      <w:proofErr w:type="gramEnd"/>
      <w:r w:rsidRPr="00AB6DE6">
        <w:rPr>
          <w:color w:val="333333"/>
        </w:rPr>
        <w:t xml:space="preserve"> шахтың ел ішінде жүргізген саясаты өзінің билігін күшейту әрекетіне бағытталды. Ол сондай-ақ жерге феодалдық меншікті және мемлекеттік меншікті ұлғайту мақсатымен бұрынғы сефевид ақсүйектерінің қолындағы жерді тәркіледі және шиит дінін ұстаушылардың қолындағы жерді қысқарту саясатын жүргізді. Нәді</w:t>
      </w:r>
      <w:proofErr w:type="gramStart"/>
      <w:r w:rsidRPr="00AB6DE6">
        <w:rPr>
          <w:color w:val="333333"/>
        </w:rPr>
        <w:t>р</w:t>
      </w:r>
      <w:proofErr w:type="gramEnd"/>
      <w:r w:rsidRPr="00AB6DE6">
        <w:rPr>
          <w:color w:val="333333"/>
        </w:rPr>
        <w:t xml:space="preserve"> шах өзі билеген мемлекеттің жерін кеңейту және басқыншылықжолымен қазынаны толтыру мақсатында жаугершілік жорықтарға көшті. 1736-1739 жылдары Нәді</w:t>
      </w:r>
      <w:proofErr w:type="gramStart"/>
      <w:r w:rsidRPr="00AB6DE6">
        <w:rPr>
          <w:color w:val="333333"/>
        </w:rPr>
        <w:t>р</w:t>
      </w:r>
      <w:proofErr w:type="gramEnd"/>
      <w:r w:rsidRPr="00AB6DE6">
        <w:rPr>
          <w:color w:val="333333"/>
        </w:rPr>
        <w:t xml:space="preserve"> шах Үндістанға жорық жасап, Делиді тонады. Ол Орта Азияға, Дағыстан жеріне, Қосөзенді басып алу мақсатымен</w:t>
      </w:r>
      <w:proofErr w:type="gramStart"/>
      <w:r w:rsidRPr="00AB6DE6">
        <w:rPr>
          <w:color w:val="333333"/>
        </w:rPr>
        <w:t xml:space="preserve"> Т</w:t>
      </w:r>
      <w:proofErr w:type="gramEnd"/>
      <w:r w:rsidRPr="00AB6DE6">
        <w:rPr>
          <w:color w:val="333333"/>
        </w:rPr>
        <w:t>үркияға жорық жасады. Бірақ бұл жорықтарының бә</w:t>
      </w:r>
      <w:proofErr w:type="gramStart"/>
      <w:r w:rsidRPr="00AB6DE6">
        <w:rPr>
          <w:color w:val="333333"/>
        </w:rPr>
        <w:t>р</w:t>
      </w:r>
      <w:proofErr w:type="gramEnd"/>
      <w:r w:rsidRPr="00AB6DE6">
        <w:rPr>
          <w:color w:val="333333"/>
        </w:rPr>
        <w:t>і сәтсіз аяқталды. Үздіксіз соғыстар елдің өндіргіш күштерін күйретті. Ауыр салықтын зардабынан шаруалар мен қала кедейлерінің тұрмысы нашарлап кетті. Халық көтеріліске шығып, Нәдір шах халық наразылығын аяусыз басып жаныштады. </w:t>
      </w:r>
      <w:r w:rsidRPr="00AB6DE6">
        <w:rPr>
          <w:rStyle w:val="a6"/>
          <w:color w:val="333333"/>
        </w:rPr>
        <w:t>1747 жылы</w:t>
      </w:r>
      <w:r w:rsidRPr="00AB6DE6">
        <w:rPr>
          <w:color w:val="333333"/>
        </w:rPr>
        <w:t> Нәді</w:t>
      </w:r>
      <w:proofErr w:type="gramStart"/>
      <w:r w:rsidRPr="00AB6DE6">
        <w:rPr>
          <w:color w:val="333333"/>
        </w:rPr>
        <w:t>р</w:t>
      </w:r>
      <w:proofErr w:type="gramEnd"/>
      <w:r w:rsidRPr="00AB6DE6">
        <w:rPr>
          <w:color w:val="333333"/>
        </w:rPr>
        <w:t xml:space="preserve"> шахты Хорасанда бүлікшілер өлтірді. Нәдір шах өлген соң оның құрғандержавасы ыдырай бастады.</w:t>
      </w:r>
    </w:p>
    <w:p w:rsidR="00592E8B"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u w:val="single"/>
        </w:rPr>
        <w:t>Иранда Каджар әулетінің билікке келуі.</w:t>
      </w:r>
      <w:r w:rsidRPr="00AB6DE6">
        <w:rPr>
          <w:color w:val="333333"/>
        </w:rPr>
        <w:t> Феодалдық топтардың арасындағы өкімет билігі үшін бақталастық күрес ұзақ уақ</w:t>
      </w:r>
      <w:proofErr w:type="gramStart"/>
      <w:r w:rsidRPr="00AB6DE6">
        <w:rPr>
          <w:color w:val="333333"/>
        </w:rPr>
        <w:t>ыт</w:t>
      </w:r>
      <w:proofErr w:type="gramEnd"/>
      <w:r w:rsidRPr="00AB6DE6">
        <w:rPr>
          <w:color w:val="333333"/>
        </w:rPr>
        <w:t>қа созылды. Тек XVIII ғасырдың соңында ғана Иранда </w:t>
      </w:r>
      <w:r w:rsidRPr="00AB6DE6">
        <w:rPr>
          <w:rStyle w:val="a6"/>
          <w:color w:val="333333"/>
        </w:rPr>
        <w:t>Каджар әулетінің билігі</w:t>
      </w:r>
      <w:r w:rsidRPr="00AB6DE6">
        <w:rPr>
          <w:color w:val="333333"/>
        </w:rPr>
        <w:t> орнады. 1796 жылы Иран шахы болып</w:t>
      </w:r>
      <w:proofErr w:type="gramStart"/>
      <w:r w:rsidRPr="00AB6DE6">
        <w:rPr>
          <w:color w:val="333333"/>
        </w:rPr>
        <w:t xml:space="preserve"> А</w:t>
      </w:r>
      <w:proofErr w:type="gramEnd"/>
      <w:r w:rsidRPr="00AB6DE6">
        <w:rPr>
          <w:color w:val="333333"/>
        </w:rPr>
        <w:t>ға Мұхамед хан тағайындалды. Ирандағы Каджар ә</w:t>
      </w:r>
      <w:proofErr w:type="gramStart"/>
      <w:r w:rsidRPr="00AB6DE6">
        <w:rPr>
          <w:color w:val="333333"/>
        </w:rPr>
        <w:t>улет</w:t>
      </w:r>
      <w:proofErr w:type="gramEnd"/>
      <w:r w:rsidRPr="00AB6DE6">
        <w:rPr>
          <w:color w:val="333333"/>
        </w:rPr>
        <w:t>інің астанасы Тегеран қаласы болды. Иран жері әкімшілік жағынан </w:t>
      </w:r>
      <w:r w:rsidRPr="00AB6DE6">
        <w:rPr>
          <w:i/>
          <w:iCs/>
          <w:color w:val="333333"/>
        </w:rPr>
        <w:t>вилаеттер</w:t>
      </w:r>
      <w:r w:rsidRPr="00AB6DE6">
        <w:rPr>
          <w:color w:val="333333"/>
        </w:rPr>
        <w:t> (облыс) мен </w:t>
      </w:r>
      <w:r w:rsidRPr="00AB6DE6">
        <w:rPr>
          <w:i/>
          <w:iCs/>
          <w:color w:val="333333"/>
        </w:rPr>
        <w:t>эялеттерге </w:t>
      </w:r>
      <w:r w:rsidRPr="00AB6DE6">
        <w:rPr>
          <w:color w:val="333333"/>
        </w:rPr>
        <w:t>(провинция) бөлінді. Вилаеттерді шах тағайындаған хакімдер басқарды. Ал эялеттер көлемі жағынан өте үлкен аймақтар болғандықтан, олардың қолындағы билі</w:t>
      </w:r>
      <w:proofErr w:type="gramStart"/>
      <w:r w:rsidRPr="00AB6DE6">
        <w:rPr>
          <w:color w:val="333333"/>
        </w:rPr>
        <w:t>к</w:t>
      </w:r>
      <w:proofErr w:type="gramEnd"/>
      <w:r w:rsidRPr="00AB6DE6">
        <w:rPr>
          <w:color w:val="333333"/>
        </w:rPr>
        <w:t xml:space="preserve"> пен құқық та үлкен еді. Сондықтан эялеттердің басында шахтың мұрагерлері – шахзадалар отырды. Вилаеттер мен эялет билеушілерінің дербес биліктері шексіз еді. Олардың өз жасақтары, ө</w:t>
      </w:r>
      <w:proofErr w:type="gramStart"/>
      <w:r w:rsidRPr="00AB6DE6">
        <w:rPr>
          <w:color w:val="333333"/>
        </w:rPr>
        <w:t>з</w:t>
      </w:r>
      <w:proofErr w:type="gramEnd"/>
      <w:r w:rsidRPr="00AB6DE6">
        <w:rPr>
          <w:color w:val="333333"/>
        </w:rPr>
        <w:t xml:space="preserve"> ақшалары болды. Олар салықты өздері жинап, қылмыскерлерге өздері жаза қолданып, өздері соттады. Кейбі</w:t>
      </w:r>
      <w:proofErr w:type="gramStart"/>
      <w:r w:rsidRPr="00AB6DE6">
        <w:rPr>
          <w:color w:val="333333"/>
        </w:rPr>
        <w:t>р</w:t>
      </w:r>
      <w:proofErr w:type="gramEnd"/>
      <w:r w:rsidRPr="00AB6DE6">
        <w:rPr>
          <w:color w:val="333333"/>
        </w:rPr>
        <w:t xml:space="preserve"> феодалдар мен хакімдер түрді жағдайларда шахқа бағынбай, тіпті шахтың билігіне де көз алартты.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rStyle w:val="a6"/>
          <w:color w:val="333333"/>
          <w:lang w:val="kk-KZ"/>
        </w:rPr>
        <w:lastRenderedPageBreak/>
        <w:t>.</w:t>
      </w:r>
      <w:r w:rsidRPr="00AB6DE6">
        <w:rPr>
          <w:color w:val="333333"/>
          <w:lang w:val="kk-KZ"/>
        </w:rPr>
        <w:t>Халықтың тұрмыс жағдайының төмендеуі, елді ашаршылық жайлауы, янычарлар көтерілісі, сарай төңкерістері мен өздері жүргізген басқыншылық соғыстарда жеңіліске ұшырауы империяны күйзелтті. Түріктерге бағынышты мұсылман және мұсылман емес халықтардың азаттық күресі өрши түсті. әсіресе түріктерге қарағанда шаруашылық және қоғамдық дамуы жоғары сатыдағы еуропалық иеліктеріндегі халықтардың ұлт-азаттық қозғалыстары империяның іргесін шайқалта бастаған еді.</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Түрік билеуші топтары империяның әскери күш-қуатын қайтадан қалпына келтіруге тырысып, басқыншылық соғыстары жалғастыра берді. XVII ғасырда бірнеше рет әскерилендік, яғни сипахилік жер иелену жүйесін сақтап қалуға, сипахи әскерінің жауынгерлікқабілетін арттыруға әрекеттер жасалды. Бірақ бұл шаралар оңды нәтиже берген жоқ. Жаңа әскери жорықтар түрік феодалдарына орасан үлкен аумақтар мен жаңа табыстар әкелудің орнына, елдегі күйзелісті күшейтіп, Осман империясының одан әрі құлдырауына себеп болды.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1696 жылы Петр I Азов бекінісін түріктерден тартып алды, ал келесі жылы австриялық қолбасшы Евгений Савойский Тиса өзені бойында түрік әскерлерін талқандады. Осы шайқаста әскерге қолбасшылық еткен </w:t>
      </w:r>
      <w:r w:rsidRPr="00AB6DE6">
        <w:rPr>
          <w:rStyle w:val="a6"/>
          <w:color w:val="333333"/>
          <w:lang w:val="kk-KZ"/>
        </w:rPr>
        <w:t>Екінші Мұстафа (1695-1703)</w:t>
      </w:r>
      <w:r w:rsidRPr="00AB6DE6">
        <w:rPr>
          <w:color w:val="333333"/>
          <w:lang w:val="kk-KZ"/>
        </w:rPr>
        <w:t> әзер дегенде бас сауғалап, қашып құтылды. Соғыстардағы жеңілістер және елдің ішкі ресурстарының сарқылуыТүркияны бітім сарауға мәжбүр етті. 1699 жылғы Карловыдағы келісімшарт бойынша Австрия бүкіл Венгрияны, Трансильванияны, Словенияны алды, Польша Украинаның оң жағалауы мен Подолияны, Венеция өзіне Морея мен Эгей теңізіндегі бірқатар аралдарды қайтарып алды. 1700 жылғы Ресеймен жасасқан бітім бойынша Ресей өзіне Азов оған жақын жатқан жерлерді қаратып алады.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Сөйтіп, Осман империясының XVII ғасырдың екінші жартысында жүргізген соғыстары оның күш-қуатының әлсіреуіне, көп жерінен айырылуына әкеліп соқты.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u w:val="single"/>
          <w:lang w:val="kk-KZ"/>
        </w:rPr>
        <w:t>Селим III сұлтанның реформасы. </w:t>
      </w:r>
      <w:r w:rsidRPr="00AB6DE6">
        <w:rPr>
          <w:color w:val="333333"/>
          <w:lang w:val="kk-KZ"/>
        </w:rPr>
        <w:t>Сұлтан өкіметі мүлдем әлсіреп, еуропалықтарға тәуелділігі күшейе түсті. Империяны мүлдем күйреуден сақтап қалудың ең соңғы жолы – тез арада реформа жүргізу керек болды. Бұл міндетті жаңадан таққа отырған түрік сұлтаны </w:t>
      </w:r>
      <w:r w:rsidRPr="00AB6DE6">
        <w:rPr>
          <w:rStyle w:val="a6"/>
          <w:color w:val="333333"/>
          <w:lang w:val="kk-KZ"/>
        </w:rPr>
        <w:t>Селим III (1789-1807)</w:t>
      </w:r>
      <w:r w:rsidRPr="00AB6DE6">
        <w:rPr>
          <w:color w:val="333333"/>
          <w:lang w:val="kk-KZ"/>
        </w:rPr>
        <w:t>атқарды. Ең бірінші кезекте елдің әскери күш-қуатын сақтап қалу үшін әскери реформалар жүзеге асырылды. Тұрақты жаңа әскер қалыптастырылып, оны еуропалық үлгіде даярлауға көшірді, флотты қайта құрды. Артиллерия жаңаша құрылып, Стамбұлда әскери-инженерлік училище ашылды. Жаңа тұрақты әскердің құрылуы янычарлардың наразылығын тудырды. Янычарлар өздерінің барлық жеңілдіктерінен айырылып қалудан қауіптенген еді. Сөйтіп, янычарлар консервативтік топтардың реформалық әрекеттерге наразылығын қолдап, 1805 жылы бүкіл жасайды. Көтеріліс еуропалық бөлікте басталып, одан әрі Стамбұлға тарады. Янычарлар көтерілісі салдарынан 1807 жылы Үшінші Селим тақтан кетіріліп, жазаға тартылды. Барлық реформалар жойылып, оны жақтаушылар жазаланды. Реформалық әрекеттер осылайша сәтсіздікпен аяқталды.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Осман империясында реформа жасау әрекеттерін жалғыстыруды Румыниядағы әкім Мұстафа паша Байрақтар қолға алады. Тақта отырған, жаңалық атаулыға жаны қас, консервативтік пиғылдағы Төртінші Мұстафа орнынан түсіріліп, сұлтан тағына жас </w:t>
      </w:r>
      <w:r w:rsidRPr="00AB6DE6">
        <w:rPr>
          <w:rStyle w:val="a6"/>
          <w:color w:val="333333"/>
          <w:lang w:val="kk-KZ"/>
        </w:rPr>
        <w:t>Махмұт II</w:t>
      </w:r>
      <w:r w:rsidRPr="00AB6DE6">
        <w:rPr>
          <w:color w:val="333333"/>
          <w:lang w:val="kk-KZ"/>
        </w:rPr>
        <w:t>отырғызылды. Мұстафа Байрақтар өзі ұлы уәзір қызметіне ие болып, реформаларды жалғастыру әрекетіне кіріседі. Бірақ Мұстафа Байрақтар реформа жүргізуде Үшінші Селим жолын қайталамауға тырысады. Ол феодалдарды сұлтан өкіметіне күшпен бағындырмай, олардың Порта мен ірі әкімдер арасында бейбіт одақ құруға тырысады.</w:t>
      </w:r>
    </w:p>
    <w:p w:rsidR="002E0522" w:rsidRPr="00AB6DE6" w:rsidRDefault="002E0522" w:rsidP="00AB6DE6">
      <w:pPr>
        <w:pStyle w:val="a3"/>
        <w:shd w:val="clear" w:color="auto" w:fill="FFFFFF"/>
        <w:spacing w:before="0" w:beforeAutospacing="0" w:after="0" w:afterAutospacing="0"/>
        <w:ind w:left="225"/>
        <w:jc w:val="both"/>
        <w:rPr>
          <w:color w:val="333333"/>
          <w:lang w:val="kk-KZ"/>
        </w:rPr>
      </w:pPr>
      <w:r w:rsidRPr="00AB6DE6">
        <w:rPr>
          <w:color w:val="333333"/>
          <w:lang w:val="kk-KZ"/>
        </w:rPr>
        <w:t xml:space="preserve">Бұл реформалардың жеңіліске ұшырау себептері – оның тек әскерді ғана еуропалық үлгіге қайта құрумен шектеліп, Осман империясының феодалдық негізін сақтап қалуынан еді. Реформалардың өзі негізінен прогрессивті, маңызды болды. Бұл шаралар түбінде әскери-лендік жүйенің ыдырауына әкелеуі тиіс болатын. Бірақ Үшінші Селим және оның жақтастары Осман империясының сұлтандық тәртібінжоюды кездеген жоқ. </w:t>
      </w:r>
      <w:r w:rsidRPr="00AB6DE6">
        <w:rPr>
          <w:color w:val="333333"/>
          <w:lang w:val="kk-KZ"/>
        </w:rPr>
        <w:lastRenderedPageBreak/>
        <w:t>Олар ескі жүйені сақтап отырып, Осман империясының қол астына бағынған халықтарды бұрынғыша езгіде ұстағысы келді.</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u w:val="single"/>
        </w:rPr>
        <w:t>2.</w:t>
      </w:r>
      <w:r w:rsidRPr="00AB6DE6">
        <w:rPr>
          <w:color w:val="333333"/>
          <w:u w:val="single"/>
        </w:rPr>
        <w:t> Осман империясының әлеуметтік-экономикалық дамуы</w:t>
      </w:r>
      <w:r w:rsidRPr="00AB6DE6">
        <w:rPr>
          <w:color w:val="333333"/>
        </w:rPr>
        <w:t>. Осман империясының қол астына қараған үш бірдей құрлықтағы мемлекеттер мен халықтардың әлеуметтік және экономикалық дамуы ә</w:t>
      </w:r>
      <w:proofErr w:type="gramStart"/>
      <w:r w:rsidRPr="00AB6DE6">
        <w:rPr>
          <w:color w:val="333333"/>
        </w:rPr>
        <w:t>р</w:t>
      </w:r>
      <w:proofErr w:type="gramEnd"/>
      <w:r w:rsidRPr="00AB6DE6">
        <w:rPr>
          <w:color w:val="333333"/>
        </w:rPr>
        <w:t xml:space="preserve"> түрлі деңгейде болды. Империяның Анадолы аймағы мен Балқан түбегіндегі халықтарда ауыл шаруашылығы жақсы дамыды. Шаруалар феодалдарға ауыр салықтар төлеуге мәжбү</w:t>
      </w:r>
      <w:proofErr w:type="gramStart"/>
      <w:r w:rsidRPr="00AB6DE6">
        <w:rPr>
          <w:color w:val="333333"/>
        </w:rPr>
        <w:t>р</w:t>
      </w:r>
      <w:proofErr w:type="gramEnd"/>
      <w:r w:rsidRPr="00AB6DE6">
        <w:rPr>
          <w:color w:val="333333"/>
        </w:rPr>
        <w:t xml:space="preserve"> болды. Ауыр езгіден қашқан шаруалар босқ</w:t>
      </w:r>
      <w:proofErr w:type="gramStart"/>
      <w:r w:rsidRPr="00AB6DE6">
        <w:rPr>
          <w:color w:val="333333"/>
        </w:rPr>
        <w:t>ын</w:t>
      </w:r>
      <w:proofErr w:type="gramEnd"/>
      <w:r w:rsidRPr="00AB6DE6">
        <w:rPr>
          <w:color w:val="333333"/>
        </w:rPr>
        <w:t>ға айналып, қалаларда тұрақтауғаәрекеттенді.қалаларда олар қолөнершілерге айналып, қала халқының саны өсті.</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Осман империясындағы қалаларда қолөнер дамыды. Ұлт аймақтарында қолөнердің ә</w:t>
      </w:r>
      <w:proofErr w:type="gramStart"/>
      <w:r w:rsidRPr="00AB6DE6">
        <w:rPr>
          <w:color w:val="333333"/>
        </w:rPr>
        <w:t>р</w:t>
      </w:r>
      <w:proofErr w:type="gramEnd"/>
      <w:r w:rsidRPr="00AB6DE6">
        <w:rPr>
          <w:color w:val="333333"/>
        </w:rPr>
        <w:t xml:space="preserve"> түрлі салалары өокендеді. Сауда дамыды. Стамбұл, Измир, Салоники, Александрия теңіз сауда порттары арқылы Еуропамен, Азияның және Африканың елдерімен сауда байланыстары жүрді. Сонымен қатар, Эрзурум, Токат, Трабзон, Дамаск, Алеппо қалалары арқылы да жан-жақтағы елдермен сауда байланыстары дамып отырды. Осман империясның астанасы Стамбұл қаласына жыл сайын оннан асасауда керуендері және Франциядан, Англиядан, Голландия мен Венециядан сауд кемелері келі</w:t>
      </w:r>
      <w:proofErr w:type="gramStart"/>
      <w:r w:rsidRPr="00AB6DE6">
        <w:rPr>
          <w:color w:val="333333"/>
        </w:rPr>
        <w:t>п</w:t>
      </w:r>
      <w:proofErr w:type="gramEnd"/>
      <w:r w:rsidRPr="00AB6DE6">
        <w:rPr>
          <w:color w:val="333333"/>
        </w:rPr>
        <w:t xml:space="preserve"> тұрды.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XVII-XVIII ғасырлардағы Осман империясының қаржы жағдайы дағ</w:t>
      </w:r>
      <w:proofErr w:type="gramStart"/>
      <w:r w:rsidRPr="00AB6DE6">
        <w:rPr>
          <w:color w:val="333333"/>
        </w:rPr>
        <w:t>дарыс</w:t>
      </w:r>
      <w:proofErr w:type="gramEnd"/>
      <w:r w:rsidRPr="00AB6DE6">
        <w:rPr>
          <w:color w:val="333333"/>
        </w:rPr>
        <w:t>қа ұшырады. Қазынаға түсетін салықтардың азаюы, шаруалар жағдайының нашарлауы мемлекеттің ақша қорын азайтты. Осман империясының басқа елдерден алған қарыздары өсе түсті. Бар ауыртпалық халықтың мойнына түсті. Империя халқының феодалдық езгіге, түрік сұлтандарының билігіне қарсы күресі күшейді. Түрік ү</w:t>
      </w:r>
      <w:proofErr w:type="gramStart"/>
      <w:r w:rsidRPr="00AB6DE6">
        <w:rPr>
          <w:color w:val="333333"/>
        </w:rPr>
        <w:t>к</w:t>
      </w:r>
      <w:proofErr w:type="gramEnd"/>
      <w:r w:rsidRPr="00AB6DE6">
        <w:rPr>
          <w:color w:val="333333"/>
        </w:rPr>
        <w:t>іметі империядағы ауырдағдарысты жою үшін бірқатар реформалық әрекеттер жасауға тырысқанымен, халықтың жағдайы түзелген жоқ.</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u w:val="single"/>
        </w:rPr>
        <w:t>3.</w:t>
      </w:r>
      <w:r w:rsidRPr="00AB6DE6">
        <w:rPr>
          <w:color w:val="333333"/>
          <w:u w:val="single"/>
        </w:rPr>
        <w:t> Танзимат реформалары</w:t>
      </w:r>
      <w:r w:rsidRPr="00AB6DE6">
        <w:rPr>
          <w:color w:val="333333"/>
        </w:rPr>
        <w:t>.</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XIX ғасырдың 20-30 жылдардағы реформалардың кемшілігін Осман империясының билеушілері арасындағы терең ойлы</w:t>
      </w:r>
      <w:proofErr w:type="gramStart"/>
      <w:r w:rsidRPr="00AB6DE6">
        <w:rPr>
          <w:color w:val="333333"/>
        </w:rPr>
        <w:t>,а</w:t>
      </w:r>
      <w:proofErr w:type="gramEnd"/>
      <w:r w:rsidRPr="00AB6DE6">
        <w:rPr>
          <w:color w:val="333333"/>
        </w:rPr>
        <w:t>лыстан болжағыш қайраткерлержақсы түсінді. Олардың арасында еуропалық өмірмен жете таныс, білімді мемлекет қайраткерлері де болды. Сондай көреген қайраткердің бі</w:t>
      </w:r>
      <w:proofErr w:type="gramStart"/>
      <w:r w:rsidRPr="00AB6DE6">
        <w:rPr>
          <w:color w:val="333333"/>
        </w:rPr>
        <w:t>р</w:t>
      </w:r>
      <w:proofErr w:type="gramEnd"/>
      <w:r w:rsidRPr="00AB6DE6">
        <w:rPr>
          <w:color w:val="333333"/>
        </w:rPr>
        <w:t>і Екінші Махмұдтың сеніміне ие болған </w:t>
      </w:r>
      <w:r w:rsidRPr="00AB6DE6">
        <w:rPr>
          <w:rStyle w:val="a6"/>
          <w:color w:val="333333"/>
        </w:rPr>
        <w:t>Мұстафа Рашид паша (1800-1858)</w:t>
      </w:r>
      <w:r w:rsidRPr="00AB6DE6">
        <w:rPr>
          <w:color w:val="333333"/>
        </w:rPr>
        <w:t xml:space="preserve"> еді. Ол бірнеше жылдар Англия мен Францияда елшілік қызмет атқарған, содан кейін сыртқы істер министрі қызметінде отырған болатын. Мұстафа Рашидтің жетекшілігімен </w:t>
      </w:r>
      <w:proofErr w:type="gramStart"/>
      <w:r w:rsidRPr="00AB6DE6">
        <w:rPr>
          <w:color w:val="333333"/>
        </w:rPr>
        <w:t>жа</w:t>
      </w:r>
      <w:proofErr w:type="gramEnd"/>
      <w:r w:rsidRPr="00AB6DE6">
        <w:rPr>
          <w:color w:val="333333"/>
        </w:rPr>
        <w:t>ңа реформаның жоспары жасалды. Оның мақсаты сұлтан өкіметін нығайтып, Балқандағы ұлт-азаттық қозғалысты тоқтату және түрік ө</w:t>
      </w:r>
      <w:proofErr w:type="gramStart"/>
      <w:r w:rsidRPr="00AB6DE6">
        <w:rPr>
          <w:color w:val="333333"/>
        </w:rPr>
        <w:t>к</w:t>
      </w:r>
      <w:proofErr w:type="gramEnd"/>
      <w:r w:rsidRPr="00AB6DE6">
        <w:rPr>
          <w:color w:val="333333"/>
        </w:rPr>
        <w:t>іметінің еуропалық державаларға тәуелділігіне тежеу қою, мемлекет құрылысын Батыстың мемлекеттік құрылыса жақындату болды.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 xml:space="preserve">1839 жылы қарашада сұлтанның Жазғы сарайы Гюльхане алдында «Қасиетті жарлық» </w:t>
      </w:r>
      <w:proofErr w:type="gramStart"/>
      <w:r w:rsidRPr="00AB6DE6">
        <w:rPr>
          <w:color w:val="333333"/>
        </w:rPr>
        <w:t>халы</w:t>
      </w:r>
      <w:proofErr w:type="gramEnd"/>
      <w:r w:rsidRPr="00AB6DE6">
        <w:rPr>
          <w:color w:val="333333"/>
        </w:rPr>
        <w:t>ққа жарияланды. Бұл Түркия тарихындағы жаңа реформалық кезең – танзимат - қайта ұйымдастырулар аталған реформалар дәуі</w:t>
      </w:r>
      <w:proofErr w:type="gramStart"/>
      <w:r w:rsidRPr="00AB6DE6">
        <w:rPr>
          <w:color w:val="333333"/>
        </w:rPr>
        <w:t>р</w:t>
      </w:r>
      <w:proofErr w:type="gramEnd"/>
      <w:r w:rsidRPr="00AB6DE6">
        <w:rPr>
          <w:color w:val="333333"/>
        </w:rPr>
        <w:t>ін бастап берді. Осы құжат үш негізгі жаңарту мақсатын жария етті:</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1. діни сенімдеріне қарамастан империяның барлық бағынышты халықтарының өмі</w:t>
      </w:r>
      <w:proofErr w:type="gramStart"/>
      <w:r w:rsidRPr="00AB6DE6">
        <w:rPr>
          <w:color w:val="333333"/>
        </w:rPr>
        <w:t>р</w:t>
      </w:r>
      <w:proofErr w:type="gramEnd"/>
      <w:r w:rsidRPr="00AB6DE6">
        <w:rPr>
          <w:color w:val="333333"/>
        </w:rPr>
        <w:t>ін, ар-ұжданын және дүние мүлкінің қауіпсіздігін қамтамасыз ету;</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2. салықтарды дұрыс жинау және әділетті бөлу;</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3. әскери қызмет мерзі</w:t>
      </w:r>
      <w:proofErr w:type="gramStart"/>
      <w:r w:rsidRPr="00AB6DE6">
        <w:rPr>
          <w:color w:val="333333"/>
        </w:rPr>
        <w:t>м</w:t>
      </w:r>
      <w:proofErr w:type="gramEnd"/>
      <w:r w:rsidRPr="00AB6DE6">
        <w:rPr>
          <w:color w:val="333333"/>
        </w:rPr>
        <w:t>ін қысқарту.</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1839-1870 жылдардағы танзимат реформалары, оны артта қалудан сақ</w:t>
      </w:r>
      <w:proofErr w:type="gramStart"/>
      <w:r w:rsidRPr="00AB6DE6">
        <w:rPr>
          <w:color w:val="333333"/>
        </w:rPr>
        <w:t>тау</w:t>
      </w:r>
      <w:proofErr w:type="gramEnd"/>
      <w:r w:rsidRPr="00AB6DE6">
        <w:rPr>
          <w:color w:val="333333"/>
        </w:rPr>
        <w:t>ға бағытталды. Жаңа өзгерістер жүргізу арқылы шетелдік тәуелділіктен құтылу, елді ауыр дағдарыстаналып шығу, ұлттық қ</w:t>
      </w:r>
      <w:proofErr w:type="gramStart"/>
      <w:r w:rsidRPr="00AB6DE6">
        <w:rPr>
          <w:color w:val="333333"/>
        </w:rPr>
        <w:t>оз</w:t>
      </w:r>
      <w:proofErr w:type="gramEnd"/>
      <w:r w:rsidRPr="00AB6DE6">
        <w:rPr>
          <w:color w:val="333333"/>
        </w:rPr>
        <w:t>ғалыстарды бәсендету жолында жасалғанқадам болды. Танзимат реформалары мұсылмандардың, соның ішінде тү</w:t>
      </w:r>
      <w:proofErr w:type="gramStart"/>
      <w:r w:rsidRPr="00AB6DE6">
        <w:rPr>
          <w:color w:val="333333"/>
        </w:rPr>
        <w:t>р</w:t>
      </w:r>
      <w:proofErr w:type="gramEnd"/>
      <w:r w:rsidRPr="00AB6DE6">
        <w:rPr>
          <w:color w:val="333333"/>
        </w:rPr>
        <w:t xml:space="preserve">іктердің де көңілінен шыққан жоқ. Реформа жеке меншік жер иелену құқығын беру арқылы кәсіпкерлік пен сауданың дамуына жол ашты. </w:t>
      </w:r>
      <w:proofErr w:type="gramStart"/>
      <w:r w:rsidRPr="00AB6DE6">
        <w:rPr>
          <w:color w:val="333333"/>
        </w:rPr>
        <w:t>Б</w:t>
      </w:r>
      <w:proofErr w:type="gramEnd"/>
      <w:r w:rsidRPr="00AB6DE6">
        <w:rPr>
          <w:color w:val="333333"/>
        </w:rPr>
        <w:t>ірақ оның пайдасын қалалықтар көрді.</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rStyle w:val="a6"/>
          <w:color w:val="333333"/>
        </w:rPr>
        <w:t>4.</w:t>
      </w:r>
      <w:r w:rsidRPr="00AB6DE6">
        <w:rPr>
          <w:color w:val="333333"/>
        </w:rPr>
        <w:t> 1865 жылы «</w:t>
      </w:r>
      <w:proofErr w:type="gramStart"/>
      <w:r w:rsidRPr="00AB6DE6">
        <w:rPr>
          <w:color w:val="333333"/>
        </w:rPr>
        <w:t>Жа</w:t>
      </w:r>
      <w:proofErr w:type="gramEnd"/>
      <w:r w:rsidRPr="00AB6DE6">
        <w:rPr>
          <w:color w:val="333333"/>
        </w:rPr>
        <w:t>ңа османдар» дейтін ұйым құрды. Оның жетекшісі белгілі жазушы Намык Кемал болды. Оған саудагерлер, кәсіпкерлер, еуропалық біліммен тәрбиеленген қызметкерлер кірді. 1876 жылы бұл ұйымның күшімен либералдар сұлтан Абдул Азизді тақтан түсіреді. Сөйті</w:t>
      </w:r>
      <w:proofErr w:type="gramStart"/>
      <w:r w:rsidRPr="00AB6DE6">
        <w:rPr>
          <w:color w:val="333333"/>
        </w:rPr>
        <w:t>п</w:t>
      </w:r>
      <w:proofErr w:type="gramEnd"/>
      <w:r w:rsidRPr="00AB6DE6">
        <w:rPr>
          <w:color w:val="333333"/>
        </w:rPr>
        <w:t xml:space="preserve">, сұлтандық билікке Екінші Абдул Хамид келді. Ол 1876 жылы </w:t>
      </w:r>
      <w:r w:rsidRPr="00AB6DE6">
        <w:rPr>
          <w:color w:val="333333"/>
        </w:rPr>
        <w:lastRenderedPageBreak/>
        <w:t>желтоқсанда конституцияны, екі палаталы парламентті бекітіп, азаматтардың негізгі құқықтары мен бостандықтарын жариялады. Конституция мемлекеттік тіл – тү</w:t>
      </w:r>
      <w:proofErr w:type="gramStart"/>
      <w:r w:rsidRPr="00AB6DE6">
        <w:rPr>
          <w:color w:val="333333"/>
        </w:rPr>
        <w:t>р</w:t>
      </w:r>
      <w:proofErr w:type="gramEnd"/>
      <w:r w:rsidRPr="00AB6DE6">
        <w:rPr>
          <w:color w:val="333333"/>
        </w:rPr>
        <w:t xml:space="preserve">ік тілі, мемлекеттік дін – ислам діні деп жариялады. Сұлтанның билігіне </w:t>
      </w:r>
      <w:proofErr w:type="gramStart"/>
      <w:r w:rsidRPr="00AB6DE6">
        <w:rPr>
          <w:color w:val="333333"/>
        </w:rPr>
        <w:t>заңды</w:t>
      </w:r>
      <w:proofErr w:type="gramEnd"/>
      <w:r w:rsidRPr="00AB6DE6">
        <w:rPr>
          <w:color w:val="333333"/>
        </w:rPr>
        <w:t xml:space="preserve"> шек қоюға әрекет жасау мүмкіндігі туды. </w:t>
      </w:r>
      <w:proofErr w:type="gramStart"/>
      <w:r w:rsidRPr="00AB6DE6">
        <w:rPr>
          <w:color w:val="333333"/>
        </w:rPr>
        <w:t>Б</w:t>
      </w:r>
      <w:proofErr w:type="gramEnd"/>
      <w:r w:rsidRPr="00AB6DE6">
        <w:rPr>
          <w:color w:val="333333"/>
        </w:rPr>
        <w:t>ұны Екінші Абдул Хамид жақсы пайдаланды. Конституцияны жобға 1877-1878 жылдардағы орыс-тү</w:t>
      </w:r>
      <w:proofErr w:type="gramStart"/>
      <w:r w:rsidRPr="00AB6DE6">
        <w:rPr>
          <w:color w:val="333333"/>
        </w:rPr>
        <w:t>р</w:t>
      </w:r>
      <w:proofErr w:type="gramEnd"/>
      <w:r w:rsidRPr="00AB6DE6">
        <w:rPr>
          <w:color w:val="333333"/>
        </w:rPr>
        <w:t>ік соғысы сылтау болды. Осы соғыста Осман империясының жеңілуін себеп санаған сұлтан «жаңа османдарға» қарсы шығып, парламентті таратуға, конституцияны жоюға кі</w:t>
      </w:r>
      <w:proofErr w:type="gramStart"/>
      <w:r w:rsidRPr="00AB6DE6">
        <w:rPr>
          <w:color w:val="333333"/>
        </w:rPr>
        <w:t>р</w:t>
      </w:r>
      <w:proofErr w:type="gramEnd"/>
      <w:r w:rsidRPr="00AB6DE6">
        <w:rPr>
          <w:color w:val="333333"/>
        </w:rPr>
        <w:t>істі. 1878 жылы ақпанда сұлтан парламентті таратып, елді жеке өзі билейтінін жария етеді. Конституция сөз жүзінде сақталып, қалғандай болды. Екінші Абдул Хамид сұлтан (1876-1908) билеген кезең тарихта зюлим (езу, қанау) деп аталып кетеді. «Жаңа османдар» қозғалысы</w:t>
      </w:r>
      <w:proofErr w:type="gramStart"/>
      <w:r w:rsidRPr="00AB6DE6">
        <w:rPr>
          <w:color w:val="333333"/>
        </w:rPr>
        <w:t xml:space="preserve"> Т</w:t>
      </w:r>
      <w:proofErr w:type="gramEnd"/>
      <w:r w:rsidRPr="00AB6DE6">
        <w:rPr>
          <w:color w:val="333333"/>
        </w:rPr>
        <w:t>үркия тарихындағы маңызды кезең болды. Халық ағарту ісін дамыту үшін, абсолюттік билікке шек қоб үшін және шетел капиталының елді қанауын тежеу үшін күресе отырып, олар тү</w:t>
      </w:r>
      <w:proofErr w:type="gramStart"/>
      <w:r w:rsidRPr="00AB6DE6">
        <w:rPr>
          <w:color w:val="333333"/>
        </w:rPr>
        <w:t>р</w:t>
      </w:r>
      <w:proofErr w:type="gramEnd"/>
      <w:r w:rsidRPr="00AB6DE6">
        <w:rPr>
          <w:color w:val="333333"/>
        </w:rPr>
        <w:t>ік қоғамында саяси сананың қалыптасуына жол ашты. Сонымен қатар олар халық бұқарасын, олардың түпкілік мүддесінен алыс тұрды. «Османизм» идеясын ұсына отырып, Осман империясының құрамындағы барлық халықтарды дініне, тіліне, ұлтына қарамай бі</w:t>
      </w:r>
      <w:proofErr w:type="gramStart"/>
      <w:r w:rsidRPr="00AB6DE6">
        <w:rPr>
          <w:color w:val="333333"/>
        </w:rPr>
        <w:t>р</w:t>
      </w:r>
      <w:proofErr w:type="gramEnd"/>
      <w:r w:rsidRPr="00AB6DE6">
        <w:rPr>
          <w:color w:val="333333"/>
        </w:rPr>
        <w:t xml:space="preserve"> халық деп санауы «жаңа османдарды» ұлт-азаттық қозғалысқа қарсы қойды, түрік емес халықтардың қолдауына ие болған жоқ.</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1879 жылы Осман империясы өзінің Батыс Еуропа елдерінің алдындағы қарызын өтей алмайтындығын мойындады. Арнаулы комиссия елдің табыс бюджетін өз қолына алып, қарызды төлеттіруге кі</w:t>
      </w:r>
      <w:proofErr w:type="gramStart"/>
      <w:r w:rsidRPr="00AB6DE6">
        <w:rPr>
          <w:color w:val="333333"/>
        </w:rPr>
        <w:t>р</w:t>
      </w:r>
      <w:proofErr w:type="gramEnd"/>
      <w:r w:rsidRPr="00AB6DE6">
        <w:rPr>
          <w:color w:val="333333"/>
        </w:rPr>
        <w:t>істі. Батыс державалары Осман империясының ішкі ісіне белсене араласа бастады. XIX ғасырдың соңғы ширегінде империя Болгария, Сербия, Черногория, Румыния сияқты иеліктерінен айырылды. Балқан түбегінің тү</w:t>
      </w:r>
      <w:proofErr w:type="gramStart"/>
      <w:r w:rsidRPr="00AB6DE6">
        <w:rPr>
          <w:color w:val="333333"/>
        </w:rPr>
        <w:t>р</w:t>
      </w:r>
      <w:proofErr w:type="gramEnd"/>
      <w:r w:rsidRPr="00AB6DE6">
        <w:rPr>
          <w:color w:val="333333"/>
        </w:rPr>
        <w:t>ік билігінде қалған славян тұрғындары өзін-өзі билеуге ие болды. Закавказьедегі Ресейдің шекарасы империяға ішкерілі</w:t>
      </w:r>
      <w:proofErr w:type="gramStart"/>
      <w:r w:rsidRPr="00AB6DE6">
        <w:rPr>
          <w:color w:val="333333"/>
        </w:rPr>
        <w:t>п</w:t>
      </w:r>
      <w:proofErr w:type="gramEnd"/>
      <w:r w:rsidRPr="00AB6DE6">
        <w:rPr>
          <w:color w:val="333333"/>
        </w:rPr>
        <w:t xml:space="preserve">, түріктер тұрып жатқан жерге дейін жылжыды. </w:t>
      </w:r>
      <w:proofErr w:type="gramStart"/>
      <w:r w:rsidRPr="00AB6DE6">
        <w:rPr>
          <w:color w:val="333333"/>
        </w:rPr>
        <w:t>Бас</w:t>
      </w:r>
      <w:proofErr w:type="gramEnd"/>
      <w:r w:rsidRPr="00AB6DE6">
        <w:rPr>
          <w:color w:val="333333"/>
        </w:rPr>
        <w:t>қа да иеліктерден айырылуға тура келді: Англия Алжир мен Тунисті, Англия Мысыр мен Каһіраны тү</w:t>
      </w:r>
      <w:proofErr w:type="gramStart"/>
      <w:r w:rsidRPr="00AB6DE6">
        <w:rPr>
          <w:color w:val="333333"/>
        </w:rPr>
        <w:t>р</w:t>
      </w:r>
      <w:proofErr w:type="gramEnd"/>
      <w:r w:rsidRPr="00AB6DE6">
        <w:rPr>
          <w:color w:val="333333"/>
        </w:rPr>
        <w:t>іктерден тартып алды. XIX ғасырдың соңына қарай Осман империясының солтү</w:t>
      </w:r>
      <w:proofErr w:type="gramStart"/>
      <w:r w:rsidRPr="00AB6DE6">
        <w:rPr>
          <w:color w:val="333333"/>
        </w:rPr>
        <w:t>ст</w:t>
      </w:r>
      <w:proofErr w:type="gramEnd"/>
      <w:r w:rsidRPr="00AB6DE6">
        <w:rPr>
          <w:color w:val="333333"/>
        </w:rPr>
        <w:t>ікафрикалық иеліктері еуропалық мемлекеттердің билігіне көшті. Франция Сирия мен Ливанда, Англия Парсы шығанағы мен Қосөзен аймағында үстемдік етуге ұмтылды. Австро-Венгрия әскерлері Босния мен Герцоговинаға енді. Англия, Франция және Австро-Венгрия егер Осман империясы толық күйрейтін болса, Ресей империясының ықпалы күшйеі</w:t>
      </w:r>
      <w:proofErr w:type="gramStart"/>
      <w:r w:rsidRPr="00AB6DE6">
        <w:rPr>
          <w:color w:val="333333"/>
        </w:rPr>
        <w:t>п</w:t>
      </w:r>
      <w:proofErr w:type="gramEnd"/>
      <w:r w:rsidRPr="00AB6DE6">
        <w:rPr>
          <w:color w:val="333333"/>
        </w:rPr>
        <w:t>, славян мемлекеттерін және Қара теңіз бұғаздарын өз бақылауына алады деп қауіптенді. Міне, XIX ғасырдың соңы мен XX ғасырдың басындағы «шығыс мәселесінің» басты мәні осылайша дамыды.</w:t>
      </w:r>
    </w:p>
    <w:p w:rsidR="002E0522" w:rsidRPr="00AB6DE6" w:rsidRDefault="002E0522" w:rsidP="00AB6DE6">
      <w:pPr>
        <w:pStyle w:val="a3"/>
        <w:shd w:val="clear" w:color="auto" w:fill="FFFFFF"/>
        <w:spacing w:before="0" w:beforeAutospacing="0" w:after="0" w:afterAutospacing="0"/>
        <w:ind w:left="225"/>
        <w:jc w:val="both"/>
        <w:rPr>
          <w:color w:val="333333"/>
        </w:rPr>
      </w:pPr>
      <w:r w:rsidRPr="00AB6DE6">
        <w:rPr>
          <w:color w:val="333333"/>
        </w:rPr>
        <w:t>1912 жылы бі</w:t>
      </w:r>
      <w:proofErr w:type="gramStart"/>
      <w:r w:rsidRPr="00AB6DE6">
        <w:rPr>
          <w:color w:val="333333"/>
        </w:rPr>
        <w:t>р</w:t>
      </w:r>
      <w:proofErr w:type="gramEnd"/>
      <w:r w:rsidRPr="00AB6DE6">
        <w:rPr>
          <w:color w:val="333333"/>
        </w:rPr>
        <w:t xml:space="preserve">інші Балқан соғысында Болгария, Грекия, Румыния, Сербия Осман империясының бүкіл Еуропадағы иеліктерін басып алды. Тек Стамбұл мен оған жақын </w:t>
      </w:r>
      <w:proofErr w:type="gramStart"/>
      <w:r w:rsidRPr="00AB6DE6">
        <w:rPr>
          <w:color w:val="333333"/>
        </w:rPr>
        <w:t>жат</w:t>
      </w:r>
      <w:proofErr w:type="gramEnd"/>
      <w:r w:rsidRPr="00AB6DE6">
        <w:rPr>
          <w:color w:val="333333"/>
        </w:rPr>
        <w:t>қан аудандар ғана қалды. Бұл үкіметтің де сәтсіздігін пайдаланғысы келген жас тү</w:t>
      </w:r>
      <w:proofErr w:type="gramStart"/>
      <w:r w:rsidRPr="00AB6DE6">
        <w:rPr>
          <w:color w:val="333333"/>
        </w:rPr>
        <w:t>р</w:t>
      </w:r>
      <w:proofErr w:type="gramEnd"/>
      <w:r w:rsidRPr="00AB6DE6">
        <w:rPr>
          <w:color w:val="333333"/>
        </w:rPr>
        <w:t>іктер 1908 жылғы көтеріліске қатысқан Энвер бейдің басшылығымен, 1913 жылы мемлекеттік төңкеріс жасайды.қайтадан үкімет билігіне ие болған түріктер империяның күйреуін бәрібер тоқтата алған жоқ.</w:t>
      </w:r>
    </w:p>
    <w:p w:rsidR="005D2E37" w:rsidRPr="00AB6DE6" w:rsidRDefault="005D2E37" w:rsidP="00AB6DE6">
      <w:pPr>
        <w:pStyle w:val="a3"/>
        <w:shd w:val="clear" w:color="auto" w:fill="FFFFFF"/>
        <w:spacing w:before="0" w:beforeAutospacing="0" w:after="0" w:afterAutospacing="0"/>
        <w:jc w:val="both"/>
        <w:rPr>
          <w:color w:val="252525"/>
          <w:lang w:val="kk-KZ"/>
        </w:rPr>
      </w:pPr>
    </w:p>
    <w:p w:rsidR="009A3544" w:rsidRDefault="002E0522" w:rsidP="00AB6DE6">
      <w:pPr>
        <w:tabs>
          <w:tab w:val="left" w:pos="0"/>
        </w:tabs>
        <w:spacing w:after="0" w:line="240" w:lineRule="auto"/>
        <w:jc w:val="both"/>
        <w:rPr>
          <w:rFonts w:ascii="Times New Roman" w:hAnsi="Times New Roman" w:cs="Times New Roman"/>
          <w:b/>
          <w:sz w:val="24"/>
          <w:szCs w:val="24"/>
          <w:lang w:val="kk-KZ"/>
        </w:rPr>
      </w:pPr>
      <w:r w:rsidRPr="009C0715">
        <w:rPr>
          <w:rFonts w:ascii="Times New Roman" w:hAnsi="Times New Roman" w:cs="Times New Roman"/>
          <w:b/>
          <w:color w:val="252525"/>
          <w:sz w:val="24"/>
          <w:szCs w:val="24"/>
          <w:lang w:val="kk-KZ"/>
        </w:rPr>
        <w:t>Дәріс</w:t>
      </w:r>
      <w:r w:rsidR="0021006E" w:rsidRPr="009C0715">
        <w:rPr>
          <w:rFonts w:ascii="Times New Roman" w:hAnsi="Times New Roman" w:cs="Times New Roman"/>
          <w:b/>
          <w:color w:val="252525"/>
          <w:sz w:val="24"/>
          <w:szCs w:val="24"/>
          <w:lang w:val="kk-KZ"/>
        </w:rPr>
        <w:t xml:space="preserve"> 3: </w:t>
      </w:r>
      <w:r w:rsidR="009A3544" w:rsidRPr="009C0715">
        <w:rPr>
          <w:rFonts w:ascii="Times New Roman" w:hAnsi="Times New Roman" w:cs="Times New Roman"/>
          <w:b/>
          <w:color w:val="000000"/>
          <w:sz w:val="24"/>
          <w:szCs w:val="24"/>
          <w:lang w:val="kk-KZ"/>
        </w:rPr>
        <w:t xml:space="preserve">Азияның араб елдері </w:t>
      </w:r>
      <w:r w:rsidR="009A3544" w:rsidRPr="009C0715">
        <w:rPr>
          <w:rFonts w:ascii="Times New Roman" w:hAnsi="Times New Roman" w:cs="Times New Roman"/>
          <w:b/>
          <w:sz w:val="24"/>
          <w:szCs w:val="24"/>
          <w:lang w:val="kk-KZ"/>
        </w:rPr>
        <w:t xml:space="preserve">ХVI–ХIХ ғғ.: Осман Сириясы, Ливан, Палестина, Ирак, Сауд Аравиясы, Кувейт, Бахрейн, Катар. </w:t>
      </w:r>
    </w:p>
    <w:p w:rsidR="009C0715" w:rsidRDefault="009C0715" w:rsidP="00AB6DE6">
      <w:pPr>
        <w:tabs>
          <w:tab w:val="left" w:pos="0"/>
        </w:tabs>
        <w:spacing w:after="0" w:line="240" w:lineRule="auto"/>
        <w:jc w:val="both"/>
        <w:rPr>
          <w:rFonts w:ascii="Times New Roman" w:hAnsi="Times New Roman" w:cs="Times New Roman"/>
          <w:b/>
          <w:sz w:val="24"/>
          <w:szCs w:val="24"/>
          <w:lang w:val="kk-KZ"/>
        </w:rPr>
      </w:pPr>
    </w:p>
    <w:p w:rsidR="009C0715" w:rsidRDefault="009C0715" w:rsidP="00AB6DE6">
      <w:pPr>
        <w:tabs>
          <w:tab w:val="left" w:pos="0"/>
        </w:tabs>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Мақсаты: </w:t>
      </w:r>
      <w:r w:rsidR="004D679A">
        <w:rPr>
          <w:rFonts w:ascii="Times New Roman" w:hAnsi="Times New Roman" w:cs="Times New Roman"/>
          <w:sz w:val="24"/>
          <w:szCs w:val="24"/>
          <w:lang w:val="kk-KZ"/>
        </w:rPr>
        <w:t xml:space="preserve">Осман империясының отарлық саясаты нәтижесінде бұл мемлекеттердегі әлеуметтік-экономикалық даму барысының төмендеп, оларға тек өз пайдасы тарапынан саясат жүргізуін көрсету және бұлар әрқашан империяның дағдарысқа ұшырағанының аманаты ретінде екенін сипаттау. </w:t>
      </w:r>
    </w:p>
    <w:p w:rsidR="009C0715" w:rsidRDefault="009C0715" w:rsidP="00AB6DE6">
      <w:pPr>
        <w:tabs>
          <w:tab w:val="left" w:pos="0"/>
        </w:tabs>
        <w:spacing w:after="0" w:line="240" w:lineRule="auto"/>
        <w:jc w:val="both"/>
        <w:rPr>
          <w:rFonts w:ascii="Times New Roman" w:hAnsi="Times New Roman" w:cs="Times New Roman"/>
          <w:b/>
          <w:sz w:val="24"/>
          <w:szCs w:val="24"/>
          <w:lang w:val="kk-KZ"/>
        </w:rPr>
      </w:pPr>
    </w:p>
    <w:p w:rsidR="009C0715" w:rsidRDefault="009C0715" w:rsidP="009C0715">
      <w:pPr>
        <w:tabs>
          <w:tab w:val="left" w:pos="0"/>
        </w:tabs>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Жоспар:</w:t>
      </w:r>
    </w:p>
    <w:p w:rsidR="009C0715" w:rsidRDefault="004D679A" w:rsidP="004D679A">
      <w:pPr>
        <w:pStyle w:val="a5"/>
        <w:numPr>
          <w:ilvl w:val="0"/>
          <w:numId w:val="13"/>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Осман империясының Сириялық провинциялары </w:t>
      </w:r>
      <w:r w:rsidR="00E10B04">
        <w:rPr>
          <w:rFonts w:ascii="Times New Roman" w:hAnsi="Times New Roman" w:cs="Times New Roman"/>
          <w:sz w:val="24"/>
          <w:szCs w:val="24"/>
          <w:lang w:val="kk-KZ"/>
        </w:rPr>
        <w:t xml:space="preserve">реформалар басталғанына дейін . </w:t>
      </w:r>
    </w:p>
    <w:p w:rsidR="00E10B04" w:rsidRDefault="00E60CBB" w:rsidP="00E10B04">
      <w:pPr>
        <w:pStyle w:val="a5"/>
        <w:numPr>
          <w:ilvl w:val="0"/>
          <w:numId w:val="13"/>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Х</w:t>
      </w:r>
      <w:r w:rsidRPr="00E60CBB">
        <w:rPr>
          <w:rFonts w:ascii="Times New Roman" w:hAnsi="Times New Roman" w:cs="Times New Roman"/>
          <w:sz w:val="24"/>
          <w:szCs w:val="24"/>
          <w:lang w:val="kk-KZ"/>
        </w:rPr>
        <w:t xml:space="preserve">VIII - </w:t>
      </w:r>
      <w:r w:rsidR="008D6FB1" w:rsidRPr="008D6FB1">
        <w:rPr>
          <w:rFonts w:ascii="Times New Roman" w:hAnsi="Times New Roman" w:cs="Times New Roman"/>
          <w:sz w:val="24"/>
          <w:szCs w:val="24"/>
          <w:lang w:val="kk-KZ"/>
        </w:rPr>
        <w:t>ХIХ</w:t>
      </w:r>
      <w:r>
        <w:rPr>
          <w:rFonts w:ascii="Times New Roman" w:hAnsi="Times New Roman" w:cs="Times New Roman"/>
          <w:sz w:val="24"/>
          <w:szCs w:val="24"/>
          <w:lang w:val="kk-KZ"/>
        </w:rPr>
        <w:t xml:space="preserve"> ғасырларда</w:t>
      </w:r>
      <w:r w:rsidR="008D6FB1">
        <w:rPr>
          <w:rFonts w:ascii="Times New Roman" w:hAnsi="Times New Roman" w:cs="Times New Roman"/>
          <w:sz w:val="24"/>
          <w:szCs w:val="24"/>
          <w:lang w:val="kk-KZ"/>
        </w:rPr>
        <w:t xml:space="preserve"> қоғамдық-саяси ахуал.</w:t>
      </w:r>
    </w:p>
    <w:p w:rsidR="008D6FB1" w:rsidRDefault="00E60CBB" w:rsidP="00E10B04">
      <w:pPr>
        <w:pStyle w:val="a5"/>
        <w:numPr>
          <w:ilvl w:val="0"/>
          <w:numId w:val="13"/>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Азияның араб елдерінде </w:t>
      </w:r>
      <w:r w:rsidRPr="008D6FB1">
        <w:rPr>
          <w:rFonts w:ascii="Times New Roman" w:hAnsi="Times New Roman" w:cs="Times New Roman"/>
          <w:sz w:val="24"/>
          <w:szCs w:val="24"/>
          <w:lang w:val="kk-KZ"/>
        </w:rPr>
        <w:t>ХIХ</w:t>
      </w:r>
      <w:r>
        <w:rPr>
          <w:rFonts w:ascii="Times New Roman" w:hAnsi="Times New Roman" w:cs="Times New Roman"/>
          <w:sz w:val="24"/>
          <w:szCs w:val="24"/>
          <w:lang w:val="kk-KZ"/>
        </w:rPr>
        <w:t xml:space="preserve"> ғасырдың басында дәстүрлі қоғамдық сана-сезім.</w:t>
      </w:r>
    </w:p>
    <w:p w:rsidR="00E60CBB" w:rsidRDefault="00E60CBB" w:rsidP="00E10B04">
      <w:pPr>
        <w:pStyle w:val="a5"/>
        <w:numPr>
          <w:ilvl w:val="0"/>
          <w:numId w:val="13"/>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Азияның араб елдері египеттік оккупация және Танзимат кезінде.</w:t>
      </w:r>
    </w:p>
    <w:p w:rsidR="00E60CBB" w:rsidRDefault="00E60CBB" w:rsidP="00E10B04">
      <w:pPr>
        <w:pStyle w:val="a5"/>
        <w:numPr>
          <w:ilvl w:val="0"/>
          <w:numId w:val="13"/>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Батыс идеялардың енуі және сириялық патриоттықтың алғашқы тамырлары.</w:t>
      </w:r>
    </w:p>
    <w:p w:rsidR="00E60CBB" w:rsidRDefault="00E60CBB" w:rsidP="00E10B04">
      <w:pPr>
        <w:pStyle w:val="a5"/>
        <w:numPr>
          <w:ilvl w:val="0"/>
          <w:numId w:val="13"/>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Сириялық Осман империясының провинциялары Абдул-Хамид </w:t>
      </w:r>
      <w:r w:rsidRPr="00E60CBB">
        <w:rPr>
          <w:rFonts w:ascii="Times New Roman" w:hAnsi="Times New Roman" w:cs="Times New Roman"/>
          <w:sz w:val="24"/>
          <w:szCs w:val="24"/>
          <w:lang w:val="kk-KZ"/>
        </w:rPr>
        <w:t xml:space="preserve">II </w:t>
      </w:r>
      <w:r>
        <w:rPr>
          <w:rFonts w:ascii="Times New Roman" w:hAnsi="Times New Roman" w:cs="Times New Roman"/>
          <w:sz w:val="24"/>
          <w:szCs w:val="24"/>
          <w:lang w:val="kk-KZ"/>
        </w:rPr>
        <w:t xml:space="preserve">билігі кезінде.  </w:t>
      </w:r>
    </w:p>
    <w:p w:rsidR="0059584E" w:rsidRDefault="0059584E" w:rsidP="0059584E">
      <w:pPr>
        <w:tabs>
          <w:tab w:val="left" w:pos="0"/>
        </w:tabs>
        <w:spacing w:after="0" w:line="240" w:lineRule="auto"/>
        <w:jc w:val="both"/>
        <w:rPr>
          <w:rFonts w:ascii="Times New Roman" w:hAnsi="Times New Roman" w:cs="Times New Roman"/>
          <w:sz w:val="24"/>
          <w:szCs w:val="24"/>
          <w:lang w:val="kk-KZ"/>
        </w:rPr>
      </w:pPr>
    </w:p>
    <w:p w:rsidR="0059584E" w:rsidRPr="0059584E" w:rsidRDefault="0059584E" w:rsidP="0059584E">
      <w:pPr>
        <w:tabs>
          <w:tab w:val="left" w:pos="0"/>
        </w:tabs>
        <w:spacing w:after="0" w:line="240" w:lineRule="auto"/>
        <w:jc w:val="both"/>
        <w:rPr>
          <w:rFonts w:ascii="Times New Roman" w:hAnsi="Times New Roman" w:cs="Times New Roman"/>
          <w:sz w:val="24"/>
          <w:szCs w:val="24"/>
          <w:lang w:val="kk-KZ"/>
        </w:rPr>
      </w:pPr>
    </w:p>
    <w:p w:rsidR="0059584E" w:rsidRPr="005913E0" w:rsidRDefault="0059584E" w:rsidP="0059584E">
      <w:pPr>
        <w:spacing w:after="0" w:line="240" w:lineRule="auto"/>
        <w:ind w:left="360"/>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Араб әлемі Азияның оңтүстік-батыс, Африканың солтүстік аймақтарын алып жатыр. Оның шығысында Палестина, Ливан, Сирия, Ирак және Араб түбегіндегі елдер орналасқан.  Араб елдері 16 ғасыр басынан түрік-Осман империясына бағынышты болып келді. Османдарға қараған араб жерінде мынадай әкімшілік бөліктер құрылды: Сирия мен Палестинада – Халеб, Дамаск, Триполи, Сайда (18 ғасыр соңынан Акка) патшалықтары, Иерусалім және Санжак елі. Ирак жерінде Бағдат және Мосұл патшалықтары болды. Араб түбегіндегі тайпаларды Хиджаз және Иәмін патшалықтары билеп тұрды.  Әлеуметтік-қоғамдық құрылысы жағынан алғы шептегі Мысыр, Сирия, Ливан, Палестина ыдырай бастаған феодалдық, ал қалғандары патриархалдық-феодалдық қатынастарда дамыды. Сонымен бірге көшпелі және жартылай көшпелі тайпалар арасында алғашқы қауымдық құрылыс салттары сақталып қалған. Көшпенді бәдәуилерді ру-тайпа көсемдері – шейхтар басқарды. Араб шаруалары – феллахтар феодалдарға тәуелді болып, алым-салықтар төлеп отырды. Негізгі жер салығы – харадж және оның көлемі 1/10 –ден 1/3 –ге дейін барған. Араб елдерінде жер мемлекеттікі болып есептелінетін. Мысырда, Алжирда, Иракта, сонымен бірге Сирияда, Ливанда, Палестинада билік жергілікті феодалдар қолында сақталып қалды. Қызметшілерге жалақы орнына жер бөлініп берілген. Жекеменшік жерлер, мешіт-медреселер иеленетін жерлер (уакф), қауым жерлері кездесетін. Өнім түрінде немесе ақшалай жиналатын алым-салықтардың бір бөлігін феодалдар түрік патшаларына өткізетін. Өз тарапынан патша түскен табыстың 1/3 –ін сұлтан қазынасына жіберіп, қалғанын өзі жұмсайтын. Салық қала тұрғындарынан, кәсіпкерлерден, саудагерлерден де түсіп тұрған. Жалпы араб жерінде салықтың 60% - ы жергілікті феодалдар қолында еді. Ішіп-жеуге құныққан феодалдар мен әкімдер шаруашылықты дамытуға мән берген жоқ. Шексіз қанау ауылды да, қала өндірісін де күйзелтіп отырды. Ал 18 ғасырда Еуропадағы капиталистік өнеркәсіптер шығаратын тауарлар мұлшерден көп әкелінгендіктен, жергілікті жіп иіру, мата, кілем тоқу, қару-жарақ, ыдыс-аяқ, саймандар жасау, т.б. өндірістері азая түсті. Бұрын еуропа елдерінде Шығыс бұйымдары өтімді болса, 18-19 ғасырларда жағдай мүлдем өзгеріп, қолөнершілер дағдарыстың астында қалды. Араб қалалары ауыл шаруашылығыман тығыз байланыста болды. Мануфактура өндірісін олар білген жоқ. Сауда ісінде капиталистік қатынастарға көшіп, оны ұйымдастыру жағына көп мән беретін еуропалықтар күшейе түсті. 16 ғасырда сұлтандар Италия саудагерлеріне өте көп еркіндік беріп, бара-бара ондай құқықты басқа елдердің де азаматтары иеленді. Сауда ісінде түріктер азшылық болатын. Керісінше, еврейлер, армяндар, славяндар, гректер, арабтар үстем болып келді. Кейіннен осы жағдай түрік империясын әлсіретуге әсерін тигізді. Бай сауда герлер әлсірей бастаған империяны тастап, Еуропа елдеріне көшіп кетті. Араб халықтары шексіз қанауға шыдай алмай, өз феодалдары мен түрік әкімшілігіне қарсы көтерілістерге шыға бастады. Шетел азаматтарына берілген жеңілдік олардың империя жеріне орналасуына, қызмет жасауына, сауда, діни істерін ашық жүргізуіне мүмкіндік жасады. Алдында сұлтан жеңілдікті жекелеген адамдарға беріп, қайтарып та алтын еді. Кейін ол халықаралық келісімдерге еніп, ал 1740 жылы сұлтан жеңілдіктердің мәңгілік, бұзылмайтын міндетті екендігін мойындады. Шетел саудагері кеден ақысын тауар құнының 3%-ы мөлшерінде төлесе, жергілікті саудагердер 7-10% төлеген, оған қоса ішкі кеден ақыларын төлеп тұрған.</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ab/>
        <w:t xml:space="preserve">17 ғасырдың соңында Түрік империясында саяси-экономикалық дағдарыс басталды. Ол феодалдық қоғамның бытыранқылығынан шыққан еді. Еуропа елдерінде капиталистік өндіріс пен қатынастар күштірек дамыса, бұл алып Шығыс мемлекетінде </w:t>
      </w:r>
      <w:r w:rsidRPr="005913E0">
        <w:rPr>
          <w:rFonts w:ascii="Times New Roman" w:hAnsi="Times New Roman" w:cs="Times New Roman"/>
          <w:sz w:val="24"/>
          <w:szCs w:val="24"/>
          <w:lang w:val="kk-KZ"/>
        </w:rPr>
        <w:lastRenderedPageBreak/>
        <w:t xml:space="preserve">байырғы дәстүрлі қоғам өзгеріссіз жылжуымен болды. Сұлтанның атына билік жүргізген патшалар мен әмірлер білгенін істеп, алым-салықтарды Стамбулға жіберуден бас тарта бастады. Еуропа елдері Түркияға қарсы соғыс ашып, тонап-талауға көшті. Сұлтан сарайы жеңілістен-жеңіліске жушар болып, әскери шығын қатты өсті. Елде ең мықты деген «жаңашерік (янычар) » әскері де, феодалдар жасақтары да ел бірлігін сақтаудың орнына, өздері бүліншілікке қатысып, мемлекетті әлсіретті. Ірі батыс елдері – Ресей, Австрия, Франция, Англия Түркияны іштей әлсіретуді ұйымдастырды.  16 ғасыр мен 17 ғасыр дың басында халықтар қозғалысшылары империяның әр аймақтарына таралды. Араб феллахтары Сирия мен Иракта феодалдық қанауға қарсы қарулы көтеріліс бастап, Бағдатты өз қолдарына алды. Ондай көтерілістер Ливанда болып жатты. Кучук-қайнар келісіміне орай орыс әскерлері Ливан жерінен кеткен соң, арабтар көтерілісі бәсеңдеді. </w:t>
      </w:r>
      <w:r w:rsidRPr="005913E0">
        <w:rPr>
          <w:rFonts w:ascii="Times New Roman" w:hAnsi="Times New Roman" w:cs="Times New Roman"/>
          <w:sz w:val="24"/>
          <w:szCs w:val="24"/>
          <w:lang w:val="kk-KZ"/>
        </w:rPr>
        <w:tab/>
        <w:t xml:space="preserve">Енді Сирия мен Ливан Джаззар паша (джаззар – арабша қанішер) билігіне беріліп, қанау бұрынғыдан да күшейе түсті. Ол өзі орыстарға қарсы күресте қолға түсіп, кейін азаттық алған қарақшы еді. Наразылық білдіріп, қарсыласқандарды аяусыз жазалады. Бірақ елде тыныштық орнатуға шамасы жетпеді. </w:t>
      </w:r>
    </w:p>
    <w:p w:rsidR="0059584E" w:rsidRPr="005913E0" w:rsidRDefault="0059584E" w:rsidP="0059584E">
      <w:pPr>
        <w:spacing w:after="0" w:line="240" w:lineRule="auto"/>
        <w:jc w:val="both"/>
        <w:rPr>
          <w:rFonts w:ascii="Times New Roman" w:hAnsi="Times New Roman" w:cs="Times New Roman"/>
          <w:i/>
          <w:sz w:val="24"/>
          <w:szCs w:val="24"/>
          <w:lang w:val="kk-KZ"/>
        </w:rPr>
      </w:pPr>
      <w:r w:rsidRPr="005913E0">
        <w:rPr>
          <w:rFonts w:ascii="Times New Roman" w:hAnsi="Times New Roman" w:cs="Times New Roman"/>
          <w:i/>
          <w:sz w:val="24"/>
          <w:szCs w:val="24"/>
          <w:lang w:val="kk-KZ"/>
        </w:rPr>
        <w:t>Сөйтіп, 17-18 ғасырлар бойы араб әлемінің дамуындағы негізгі оқиға саяси-әкімшілік саласында болғанын байқаймыз. Түрік феодалдық билігі бір топ араб елдерінде біртіндеп әлсіреп, батыстың капиталистік-отаршылдық жүйесінің қолына ауысты.</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 xml:space="preserve">Аравияға қарағанда Осман империясының бақылауы Анатолиямен көршілес жатқан араб мемлекеттеріне күштірек болды. Бірақ олардың билеушілері Стамбұлға бағынбады және өз бетінше істер атқарды. </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 xml:space="preserve">Кіші Азиядан тауарлармен бөлінген Ирак іс жүзінде тәуелсіз провинция болды, сұлтан билігіне кейбір аудандары ғана бағынды. 18 ғасырдың басынан Иракта ағылшын Ост-Үндістан компаниясы белсенді түрде қызмет ете бастады,бұл компанияның Бағдадта және Басрда ресми өкілдері мен факториялары болды. Ағылшындар Бағдадтық патшаларға ықпал етті. 1817-1831 ж.ж. Иракта ұлты грузин Дауд-паша билік етті. Ол бірқатар реформалар жүргізді. Ол реформалардың мақсаты Иракты Стамбұл мен Ост-Үндістан компаниясына бағынбайтын тәуелсіз мемлекетке айналдыру. </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 xml:space="preserve">Ирак билеушісі жергілікті феодалдардың сепаратизмдерімен сенімді түрде күресті. Ол араб тайпаларын біріктірді, бірақ курдтардың Солтүстік Иракқа басып кіруі қарсылық туғызды және курд феодалдарын қолдаған Иран мен Осман империясының соғысына әкелді. 1821-1823 ж.ж. болған соғыс түріктерге және Дауд-пашаға сәтсіз болды: армияның әлсіздігі байқалды. Соғыстан кейін Дауд-паша еуропалық үлгіде жаттыққан әскер дайындауға кірісті. Бірақ бұл Иракта Ост-Үндістан компаниясының ықпалын күшейтті, олардың офицерлерін Дауд инструкторлар ретінде шақырған болатын. Ирак билеушісі бидай, тары сату мен экспортқа шығаруға монополия бекітті, мақта мен қант құрағын өсіруді қолдады. </w:t>
      </w:r>
      <w:r w:rsidRPr="005913E0">
        <w:rPr>
          <w:rFonts w:ascii="Times New Roman" w:hAnsi="Times New Roman" w:cs="Times New Roman"/>
          <w:sz w:val="24"/>
          <w:szCs w:val="24"/>
          <w:lang w:val="kk-KZ"/>
        </w:rPr>
        <w:tab/>
        <w:t xml:space="preserve">Ирактағы билігін нығайтып, Дауд-паша сұлтанға төлем төлеуді қысқартты.  Және Иракты «Бақытты Вавилон патшалығы» деп атады. Бірақ араб  феодалдары  мен Ирак көпестеріне сүйеніп, түрік басшылығынан еркіндік алу әрекеті сәтсіз болды. Оның реформалары жағдайды түпкілікті өзгерте алмады. Сонымен қатар су тасқыны, оба эпидемиясы, астықтың шықпай  қалуы Иракты әлсіретті. Түрік армиялары Ирак халқының қарсылығынсыз кедейленген мемлекетке басып кірді. 1831 жылы Дауд-паша Стамбұлға жіберілді. </w:t>
      </w:r>
      <w:r w:rsidRPr="005913E0">
        <w:rPr>
          <w:rFonts w:ascii="Times New Roman" w:hAnsi="Times New Roman" w:cs="Times New Roman"/>
          <w:sz w:val="24"/>
          <w:szCs w:val="24"/>
          <w:lang w:val="kk-KZ"/>
        </w:rPr>
        <w:tab/>
        <w:t xml:space="preserve">18 ғасырда Сирия Осман империясының бір бөлігі болды және бірнеше уалайяттарға бөлінді. Кейбір кезеңдерде осы уалайяттардағы патшалардың билігі Сириямен көршілес Ливан мен Палестинаның кейбір аудандарына таралды. Қазіргі кездегі Ливан территориясының көп бөлігін 17 ғасырда құрылған түрік сұлтанатына бағынышты Ливан эмираты алып жатты. </w:t>
      </w:r>
      <w:r w:rsidRPr="005913E0">
        <w:rPr>
          <w:rFonts w:ascii="Times New Roman" w:hAnsi="Times New Roman" w:cs="Times New Roman"/>
          <w:sz w:val="24"/>
          <w:szCs w:val="24"/>
          <w:lang w:val="kk-KZ"/>
        </w:rPr>
        <w:tab/>
        <w:t xml:space="preserve">Сирия мен Ливанда исламға дейінгі кезеңде христиандықтың таралуы, Сириядан христиандық секталардың қолдаушыларының қашып Ливанға келуі, крест жорықтары кезінде крестшілер қалыптастырған 10-13 ғасырлардағы феодалдық князьдықтың болуы, Ливан арабтарының көпшілігі христиандықты қабылдауына әкелді.  Сирия мен Ливандық христиандардың көпшілігі Марониттер болды. Олардың жартысы православиелік шіркеуге табынды. </w:t>
      </w:r>
      <w:r w:rsidRPr="005913E0">
        <w:rPr>
          <w:rFonts w:ascii="Times New Roman" w:hAnsi="Times New Roman" w:cs="Times New Roman"/>
          <w:sz w:val="24"/>
          <w:szCs w:val="24"/>
          <w:lang w:val="kk-KZ"/>
        </w:rPr>
        <w:lastRenderedPageBreak/>
        <w:t>Сирияда Марониттердің бірінші ұйымдары 5-7 ғасырларда пайда болды. Олардың пайда болуын Монах Мар Маронның атымен байланыстырады. Маронит шіркеуін «Антиохилдің және бүкіл Шығыстың патриархы» басқарды.</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 xml:space="preserve">Ливан халқының мұсылмандарының көпшілігі діни белгілері бойынша: суниттерге, шииттерге және друздарға (жабық ұйымды құрайтын шиит секталарының бірі) бөлінді. Түрік билеушілері және Еуропаның отаршылдары әсіресе друздар мен марониттер арасында діни қақтығыстарды жандандырып отырды. </w:t>
      </w:r>
      <w:r w:rsidRPr="005913E0">
        <w:rPr>
          <w:rFonts w:ascii="Times New Roman" w:hAnsi="Times New Roman" w:cs="Times New Roman"/>
          <w:sz w:val="24"/>
          <w:szCs w:val="24"/>
          <w:lang w:val="kk-KZ"/>
        </w:rPr>
        <w:tab/>
        <w:t xml:space="preserve">18 ғасыр аяғы – 19 ғасыр басында Ливанның ауыл шаруашылығына тауар-ақша қатынасы енеді. Қаладағы сауда дамып, жалдамалы еңбекші қолданатын алғашқы мануфактуралар пайда болды. </w:t>
      </w:r>
      <w:r w:rsidRPr="005913E0">
        <w:rPr>
          <w:rFonts w:ascii="Times New Roman" w:hAnsi="Times New Roman" w:cs="Times New Roman"/>
          <w:sz w:val="24"/>
          <w:szCs w:val="24"/>
          <w:lang w:val="kk-KZ"/>
        </w:rPr>
        <w:tab/>
        <w:t xml:space="preserve">Сирия мен Ливаннан оңтүстікке қарай орналасқан Палестина Осман империясының провинциясы ретінде болды. Иерусалимде және Палестинаның басқа да аудандарында христиан, мұсылман, иудаистердің діни орындары орналасты. </w:t>
      </w:r>
      <w:r w:rsidRPr="005913E0">
        <w:rPr>
          <w:rFonts w:ascii="Times New Roman" w:hAnsi="Times New Roman" w:cs="Times New Roman"/>
          <w:sz w:val="24"/>
          <w:szCs w:val="24"/>
          <w:lang w:val="kk-KZ"/>
        </w:rPr>
        <w:tab/>
        <w:t xml:space="preserve">Бұл мемлекеттің маңызды стратегиялық жағдайы Еуропалық державалардың назарын өзіне қаратып отырды, және бұл мемлекеттер Палестинада қалыптасқан діни жағдайды пайдаланып отырды. </w:t>
      </w:r>
      <w:r w:rsidRPr="005913E0">
        <w:rPr>
          <w:rFonts w:ascii="Times New Roman" w:hAnsi="Times New Roman" w:cs="Times New Roman"/>
          <w:b/>
          <w:sz w:val="24"/>
          <w:szCs w:val="24"/>
          <w:lang w:val="kk-KZ"/>
        </w:rPr>
        <w:t xml:space="preserve">Сирия, Ливан және Палестина 50 – 60 жылдарда. </w:t>
      </w:r>
      <w:r w:rsidRPr="005913E0">
        <w:rPr>
          <w:rFonts w:ascii="Times New Roman" w:hAnsi="Times New Roman" w:cs="Times New Roman"/>
          <w:sz w:val="24"/>
          <w:szCs w:val="24"/>
          <w:lang w:val="kk-KZ"/>
        </w:rPr>
        <w:t>Египеттің жеңілуінен кейін Сирия, Палестина және Ливан түріктердің ықпалына қайта көшті. 1838 жылы бұл территорияларға түрік-ағылшындық сауда келісімі таралды. Сұлтандық биліктің қайта келуі түрік басшылығына қарсы арабтардың күресін туғызды. Ағылшындық және француз капиталының енуі, отаршылардың арабтардың ішкі істеріне араласып, діни қақтығыстарды жандандырып отыруы күресті одан әрі өршітті. Сонымен қатар Англия өзінің істерінде – друздық, ал Франция марониттік феодалдарды пайдаланды. 1859 жылы Кесруанда ірі шаруалар көтерілісі болды, оны ауылдық шебер Шахин басқарды. Маронит шаруалары өздерінің маронит феодалдарын жерлерінен қуып, жерлерін басып алды. Түрік билеушілері Шахин әкімшілігін амалсыз мойындады. Көтерілістің жетістігі басқа да аудандарға ықпал етті. Бұл феодалдар мен Батыс отаршылдарын аландатты. Олар халық қозғалысын діни қақтығыстар арқылы басуды ойластырды. Бұл діни қақтығыстар друз феодалдарының шаруа-марониттерді қанаушылығы басым болған жерлерде жоғары дәрежеде жанданды. 1860 жылы көктемде Бейрут қалалық қақпа маңында маронит пен друздар арасында қарулы қақтығыс болды. Мұсылман фанаттары Сирияның орталығы Дамаскіде христиандық жарылыс ұйымдастырды. Бұл жағдайлардың барлығы Напалеон III  араласуына сылтау болды.</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 xml:space="preserve">Француз әскерінің шабуылдық жоспары туралы хабар басқа еуропалық державаларды алаңдатты.Олар Англияның, Ресейдің, Францияның, Австрияның, Пруссияның және Түркияның қатысуымен болатын халықаралық конференция шақыруды талап етті. Ол бойынша, 1860 жылы қыркүйекте Француз экспедициялық корпусы ның әскер санын 12 мыңға және олардың Сирия мен Ливанға келу уақытын алты айға қысқарту мәселесін бекітті. Напалеон III бұл мерзімге қайшы келмекші болды, бірақ 1861 жылы жазда француз әскері басқа державалардың қысымымен Ливан мен Сириядан шегінді. Көп уақыт өтпей, державалар мен Түркия арасындағы конвенцияға қол қойылды. Таулы ливан Стамбұлға бағынған, христиан-губернаторы басқаратын автономды облыс болды. Француз дардың Сирия мен Ливанды басып алу жоспары жүзеге аспағанымен, бұл мемлекеттер француз капиталының ықпалында болды. </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60 жылдары Ливан мен Сирияда араб халқының сауатын  ашу жолындағы қозғалыс болды, бұл ірі жазушы және публицист Бутрус аль-Бустаниді (1819-1883) танытады. Ол Бейрутте алғашқы ұлттық араб мектебінің негізін салып, араб тілінде журналдар шығара бастады. Бутрус аль-Бустани сенімді түрде фанатизм мен діни қақтығысты сынады, Сирия мен Ливан арабтарын діни сеніміне қарамастан бірлікке шақырды (ол өзі христиан болды).</w:t>
      </w:r>
    </w:p>
    <w:p w:rsidR="0059584E" w:rsidRPr="005913E0" w:rsidRDefault="0059584E" w:rsidP="0059584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b/>
          <w:sz w:val="24"/>
          <w:szCs w:val="24"/>
          <w:lang w:val="kk-KZ"/>
        </w:rPr>
        <w:t xml:space="preserve">XIX ғасыр аяғы – XX ғасыр басындағы Иран, Сирия,   Ливан, Палестина. </w:t>
      </w:r>
      <w:r w:rsidRPr="005913E0">
        <w:rPr>
          <w:rFonts w:ascii="Times New Roman" w:hAnsi="Times New Roman" w:cs="Times New Roman"/>
          <w:sz w:val="24"/>
          <w:szCs w:val="24"/>
          <w:lang w:val="kk-KZ"/>
        </w:rPr>
        <w:t xml:space="preserve">Бірінші дүние жүзілік соғысқа дейін Ирак, Сирия, Ливан, Палестина Осман империясының провинциялары болып қала берді, бірақ олар 20 ғасырбасына қарай еуропалық капиталдың жартылай отары болды. Ирактың отаршылдық қаналуында ағылшын </w:t>
      </w:r>
      <w:r w:rsidRPr="005913E0">
        <w:rPr>
          <w:rFonts w:ascii="Times New Roman" w:hAnsi="Times New Roman" w:cs="Times New Roman"/>
          <w:sz w:val="24"/>
          <w:szCs w:val="24"/>
          <w:lang w:val="kk-KZ"/>
        </w:rPr>
        <w:lastRenderedPageBreak/>
        <w:t>капиталы шешуші қызмет атқарды, Мосул ауданында бай мұнай орындарының ашылуы, герман капиталының ағылшын капиталына бәсекелестікті туғызды. Сирия мен Ливанда француз капиталы болды. Суэцк каналының ашылуынан кейін Палестинаның экономикалық және стратегиялық маңызы өсті, оған англия, Франция және Германия бақылау орнатпақшы болды. Палестинаны басып алуға бағытталған империалистік жоспарда сионистер маңызды рөл атқарды.</w:t>
      </w:r>
      <w:r w:rsidRPr="005913E0">
        <w:rPr>
          <w:rFonts w:ascii="Times New Roman" w:hAnsi="Times New Roman" w:cs="Times New Roman"/>
          <w:sz w:val="24"/>
          <w:szCs w:val="24"/>
          <w:lang w:val="kk-KZ"/>
        </w:rPr>
        <w:tab/>
      </w:r>
    </w:p>
    <w:p w:rsidR="00E10B04" w:rsidRPr="005913E0" w:rsidRDefault="0059584E" w:rsidP="00C35C1E">
      <w:pPr>
        <w:spacing w:after="0" w:line="240" w:lineRule="auto"/>
        <w:jc w:val="both"/>
        <w:rPr>
          <w:rFonts w:ascii="Times New Roman" w:hAnsi="Times New Roman" w:cs="Times New Roman"/>
          <w:sz w:val="24"/>
          <w:szCs w:val="24"/>
          <w:lang w:val="kk-KZ"/>
        </w:rPr>
      </w:pPr>
      <w:r w:rsidRPr="005913E0">
        <w:rPr>
          <w:rFonts w:ascii="Times New Roman" w:hAnsi="Times New Roman" w:cs="Times New Roman"/>
          <w:sz w:val="24"/>
          <w:szCs w:val="24"/>
          <w:lang w:val="kk-KZ"/>
        </w:rPr>
        <w:t>Түріктік езгі, шет ел капиталының енуі – бір жағынан, екінші жағынан – капитализмнің дамуы аталған араб мемлекеттерінде ұлттық қозғалыстың жанданып және өрши түсуіне негіз болды. Олардың объективті міндеті араб халықтарын түрік феодалдары мен еуропалық отаршылардың езгісінен азат ету болды. Бірақ бұл қозғалысқа қатысушылардың идеологиясы мен әлеуметтік құрамы біркелкі болмады. Арабтың патриоттары 1908 жылғы Жастүріктік революцияның белсенді қатысушылары болды. Бұл революцияға олар үлкен сенім артты. Бірақ билікке келген жастүріктердің ұлы державалық паносманизм саясаты арабтардың қарсылығын тығызды. Сирияда, ливанда, Иракта, Палестинадажәне де осман империясынан тыс жерлерде әр түрлі ұлттық араб мекемелері қызмет жасады («Жас Аравия қоғамы» , «Децентрализация партиясы», «Реформалар лигасы», арабтардың, түрік офицерлерінің және т.б. ұйымдары). Олардың қызметінің жүзеге асуына 1913 жылы шілдеде парижде болған Бірінші араб конгресі негіз болды. Конгресте басқа мәселелермен қатар , араб мемлекетінің империалистік державаларға қарсы күресінің мәселесі қаралады деп жоспарланған. Бірақ, Англия мен Францияға қарайтын топтардың талабы бойынша, бұл мәселе күн тәртібінен алынды. Осман империясының араб аудандарындағы кең автономияны талап етуі, түрік тілімен араб тілінің тең дәрежеде болуы конгресс шешімінің мазмұны болды. Францияның қатысуымен конгресс басшылары мен жастүріктердің арасында араб аудандарында реформалар жүргізу туралы келісім жасалды. Алайда, түрік басшылығы оның жүзеге асырылуын кейінге қалдырып отырды, ал бірінші Дүние жүзілік соғыстың басталуынан кейін өзінің уәделерінен бас тартты.</w:t>
      </w:r>
    </w:p>
    <w:p w:rsidR="00210CE6" w:rsidRPr="005913E0" w:rsidRDefault="00210CE6" w:rsidP="00C35C1E">
      <w:pPr>
        <w:pStyle w:val="a3"/>
        <w:shd w:val="clear" w:color="auto" w:fill="FFFFFF"/>
        <w:spacing w:before="0" w:beforeAutospacing="0" w:after="0" w:afterAutospacing="0"/>
        <w:jc w:val="both"/>
        <w:rPr>
          <w:color w:val="333333"/>
        </w:rPr>
      </w:pPr>
      <w:r w:rsidRPr="005913E0">
        <w:rPr>
          <w:color w:val="333333"/>
          <w:lang w:val="kk-KZ"/>
        </w:rPr>
        <w:t xml:space="preserve">   ХVІ—ХVІІ — ғасырларда Осман империясының қол астындағы араб елдері өзінің тəуелсіздігі үшін күресті. ХVІ ғасырдың аяғында Ливанды эмир ІІ-Фахреддин басқарды. Алғашқы кезде ол сұлтан қазынасына тиісті салықты уақтылы жəне толық жинап беріп отырды. Сұлтанның сенімі мен қолдауына ие болған Фахреддин өзінің иелігін бірте-бірте кеңейте берді. Оның жалдамалы отряды болды. Бұл отряд қарулы күштердің негізі еді. Олардың құрамында 40 мың жауынгер болды. Иелік жерінің көлемі кеңіген сайын Фахреддиннің қазынасы байып, қуаты арта түсті. </w:t>
      </w:r>
      <w:r w:rsidRPr="005913E0">
        <w:rPr>
          <w:color w:val="333333"/>
        </w:rPr>
        <w:t>Бірте-бірте Фахреддин өз еркімен шет е</w:t>
      </w:r>
      <w:proofErr w:type="gramStart"/>
      <w:r w:rsidRPr="005913E0">
        <w:rPr>
          <w:color w:val="333333"/>
        </w:rPr>
        <w:t>л-</w:t>
      </w:r>
      <w:proofErr w:type="gramEnd"/>
      <w:r w:rsidRPr="005913E0">
        <w:rPr>
          <w:color w:val="333333"/>
        </w:rPr>
        <w:t xml:space="preserve"> дермен байланыс орната бастады. Мысалы, Флоренциямен сауда келісі</w:t>
      </w:r>
      <w:proofErr w:type="gramStart"/>
      <w:r w:rsidRPr="005913E0">
        <w:rPr>
          <w:color w:val="333333"/>
        </w:rPr>
        <w:t>м</w:t>
      </w:r>
      <w:proofErr w:type="gramEnd"/>
      <w:r w:rsidRPr="005913E0">
        <w:rPr>
          <w:color w:val="333333"/>
        </w:rPr>
        <w:t>ін жасады. Мұндай өзін-өзі билейтін тəуелсіз мемлекеттің құрыла бастауы түріктерге ұнамады. 1609 жылы Дамасскі пашасы етіп түрік ү</w:t>
      </w:r>
      <w:proofErr w:type="gramStart"/>
      <w:r w:rsidRPr="005913E0">
        <w:rPr>
          <w:color w:val="333333"/>
        </w:rPr>
        <w:t>к</w:t>
      </w:r>
      <w:proofErr w:type="gramEnd"/>
      <w:r w:rsidRPr="005913E0">
        <w:rPr>
          <w:color w:val="333333"/>
        </w:rPr>
        <w:t>іметі Ахмед Хафизді тағайындады. Фахреддин əскері жаңа пашаға қарсы тұрды. 1618 жылы ливандықтардың 100 мыңдық əскері Антиохиядан Сафадқа дейінгі аралықтағы тү</w:t>
      </w:r>
      <w:proofErr w:type="gramStart"/>
      <w:r w:rsidRPr="005913E0">
        <w:rPr>
          <w:color w:val="333333"/>
        </w:rPr>
        <w:t>р</w:t>
      </w:r>
      <w:proofErr w:type="gramEnd"/>
      <w:r w:rsidRPr="005913E0">
        <w:rPr>
          <w:color w:val="333333"/>
        </w:rPr>
        <w:t>ік билігін жой- ды. 5 жылдан соң Дамасск пашасының əскері жеңілді. Фахреддин мұнан кейін Палестинаны Ливанға қосып алды. Бірақ, 1633 ж. түріктер ақыры Фахреддинді жеңіп, оның өзін тұ</w:t>
      </w:r>
      <w:proofErr w:type="gramStart"/>
      <w:r w:rsidRPr="005913E0">
        <w:rPr>
          <w:color w:val="333333"/>
        </w:rPr>
        <w:t>т</w:t>
      </w:r>
      <w:proofErr w:type="gramEnd"/>
      <w:r w:rsidRPr="005913E0">
        <w:rPr>
          <w:color w:val="333333"/>
        </w:rPr>
        <w:t>қынға алып, өлтірді. Ливанда түріктер билігі толық қалпына келтірілді. Жоғарыда айтылды: І-Селим /1515—1520/ сұлтанның тұсында, дəлірек айтсақ — 1517 жылы Египет Осман империясының қол астына кірді деп. 2—3 жылдан кейін мұнда тү</w:t>
      </w:r>
      <w:proofErr w:type="gramStart"/>
      <w:r w:rsidRPr="005913E0">
        <w:rPr>
          <w:color w:val="333333"/>
        </w:rPr>
        <w:t>р</w:t>
      </w:r>
      <w:proofErr w:type="gramEnd"/>
      <w:r w:rsidRPr="005913E0">
        <w:rPr>
          <w:color w:val="333333"/>
        </w:rPr>
        <w:t>іктер билігіне қарсы бас көтерулер басталды. Ол наразылықтарды басу үшін тү</w:t>
      </w:r>
      <w:proofErr w:type="gramStart"/>
      <w:r w:rsidRPr="005913E0">
        <w:rPr>
          <w:color w:val="333333"/>
        </w:rPr>
        <w:t>р</w:t>
      </w:r>
      <w:proofErr w:type="gramEnd"/>
      <w:r w:rsidRPr="005913E0">
        <w:rPr>
          <w:color w:val="333333"/>
        </w:rPr>
        <w:t>ік сұлтаны Сүлейман Эль-Кануни 1525 жылы өзінің жақын досы Ибрагим-пашаны Египетке жіберді. Ол келе салып əскер күшімен қатаң тəртіп орнатты. Египеттіктер үшін «Кануннамэ — мысыр» деген заңдар жинағы жасалды. Ол заңдар жергілікті феодалдардың артықшылығын, шаруалардың міндеткерлігін анықтады. Египетті 1—3 жыл аралығында қайта тағайындалып отыратын тү</w:t>
      </w:r>
      <w:proofErr w:type="gramStart"/>
      <w:r w:rsidRPr="005913E0">
        <w:rPr>
          <w:color w:val="333333"/>
        </w:rPr>
        <w:t>р</w:t>
      </w:r>
      <w:proofErr w:type="gramEnd"/>
      <w:r w:rsidRPr="005913E0">
        <w:rPr>
          <w:color w:val="333333"/>
        </w:rPr>
        <w:t>ік пашасы басқаратын болды. Ол пашаның қолшоқпары янычарлар мен ма</w:t>
      </w:r>
      <w:proofErr w:type="gramStart"/>
      <w:r w:rsidRPr="005913E0">
        <w:rPr>
          <w:color w:val="333333"/>
        </w:rPr>
        <w:t>м-</w:t>
      </w:r>
      <w:proofErr w:type="gramEnd"/>
      <w:r w:rsidRPr="005913E0">
        <w:rPr>
          <w:color w:val="333333"/>
        </w:rPr>
        <w:t xml:space="preserve"> люктерден құрылған ұлан болды. Каир пашасының ең басты міндеті — Стамбулдағы сұлтанның қазынасына египет жұртшылығынан түсетін салықты уақтылы жібері</w:t>
      </w:r>
      <w:proofErr w:type="gramStart"/>
      <w:r w:rsidRPr="005913E0">
        <w:rPr>
          <w:color w:val="333333"/>
        </w:rPr>
        <w:t>п</w:t>
      </w:r>
      <w:proofErr w:type="gramEnd"/>
      <w:r w:rsidRPr="005913E0">
        <w:rPr>
          <w:color w:val="333333"/>
        </w:rPr>
        <w:t xml:space="preserve"> отыру болды. Жердің бə</w:t>
      </w:r>
      <w:proofErr w:type="gramStart"/>
      <w:r w:rsidRPr="005913E0">
        <w:rPr>
          <w:color w:val="333333"/>
        </w:rPr>
        <w:t>р</w:t>
      </w:r>
      <w:proofErr w:type="gramEnd"/>
      <w:r w:rsidRPr="005913E0">
        <w:rPr>
          <w:color w:val="333333"/>
        </w:rPr>
        <w:t xml:space="preserve">і мемлекеттің </w:t>
      </w:r>
      <w:r w:rsidRPr="005913E0">
        <w:rPr>
          <w:color w:val="333333"/>
        </w:rPr>
        <w:lastRenderedPageBreak/>
        <w:t>меншігі болып табыл- ды. Мемлекеттікі деген — сұлтандыкі деген</w:t>
      </w:r>
      <w:proofErr w:type="gramStart"/>
      <w:r w:rsidRPr="005913E0">
        <w:rPr>
          <w:color w:val="333333"/>
        </w:rPr>
        <w:t xml:space="preserve"> … С</w:t>
      </w:r>
      <w:proofErr w:type="gramEnd"/>
      <w:r w:rsidRPr="005913E0">
        <w:rPr>
          <w:color w:val="333333"/>
        </w:rPr>
        <w:t>ұлтанның египеттегі өкілі — пашадан жер алып, пайдаланып отырғандар мультазимдер деп аталды. Мультазимдердің міндеті — қол астындағы феллахта</w:t>
      </w:r>
      <w:proofErr w:type="gramStart"/>
      <w:r w:rsidRPr="005913E0">
        <w:rPr>
          <w:color w:val="333333"/>
        </w:rPr>
        <w:t>р-</w:t>
      </w:r>
      <w:proofErr w:type="gramEnd"/>
      <w:r w:rsidRPr="005913E0">
        <w:rPr>
          <w:color w:val="333333"/>
        </w:rPr>
        <w:t xml:space="preserve"> дан салық жинап, пашаға тапсырып отыру болды. Мультазимдер өздері емес, деревня старосталары арқылы жинады. Салық </w:t>
      </w:r>
      <w:proofErr w:type="gramStart"/>
      <w:r w:rsidRPr="005913E0">
        <w:rPr>
          <w:color w:val="333333"/>
        </w:rPr>
        <w:t>тек</w:t>
      </w:r>
      <w:proofErr w:type="gramEnd"/>
      <w:r w:rsidRPr="005913E0">
        <w:rPr>
          <w:color w:val="333333"/>
        </w:rPr>
        <w:t xml:space="preserve"> ақшалай емес, заттай да жиналды. Египет жылына 600 мың пиастр төлеуі керек болды. Салық уақтылы жиналмаса паша мультазимді иелігінен </w:t>
      </w:r>
      <w:proofErr w:type="gramStart"/>
      <w:r w:rsidRPr="005913E0">
        <w:rPr>
          <w:color w:val="333333"/>
        </w:rPr>
        <w:t>айыру</w:t>
      </w:r>
      <w:proofErr w:type="gramEnd"/>
      <w:r w:rsidRPr="005913E0">
        <w:rPr>
          <w:color w:val="333333"/>
        </w:rPr>
        <w:t>ға хақылы болды. Мультазимнің иеліктері мұра ретінде беріле алатын болды. Түрік ү</w:t>
      </w:r>
      <w:proofErr w:type="gramStart"/>
      <w:r w:rsidRPr="005913E0">
        <w:rPr>
          <w:color w:val="333333"/>
        </w:rPr>
        <w:t>к</w:t>
      </w:r>
      <w:proofErr w:type="gramEnd"/>
      <w:r w:rsidRPr="005913E0">
        <w:rPr>
          <w:color w:val="333333"/>
        </w:rPr>
        <w:t>іметі салық жинауға мұқият көңіл бөле отырып, шаруашылықты жетілдіруге мəн бермеді. Түрік рыноктарында тек шет елдік тауарлар ғана сатылды. Осының бə</w:t>
      </w:r>
      <w:proofErr w:type="gramStart"/>
      <w:r w:rsidRPr="005913E0">
        <w:rPr>
          <w:color w:val="333333"/>
        </w:rPr>
        <w:t>р</w:t>
      </w:r>
      <w:proofErr w:type="gramEnd"/>
      <w:r w:rsidRPr="005913E0">
        <w:rPr>
          <w:color w:val="333333"/>
        </w:rPr>
        <w:t>і Осман империясы- ның ХVІ ғасырдың аяғында құлдырай бастауына себеп болды.</w:t>
      </w:r>
    </w:p>
    <w:p w:rsidR="00210CE6" w:rsidRPr="005913E0" w:rsidRDefault="00210CE6" w:rsidP="00C35C1E">
      <w:pPr>
        <w:pStyle w:val="a3"/>
        <w:shd w:val="clear" w:color="auto" w:fill="FFFFFF"/>
        <w:spacing w:before="0" w:beforeAutospacing="0" w:after="0" w:afterAutospacing="0"/>
        <w:jc w:val="both"/>
        <w:rPr>
          <w:color w:val="333333"/>
          <w:lang w:val="kk-KZ"/>
        </w:rPr>
      </w:pPr>
      <w:r w:rsidRPr="005913E0">
        <w:rPr>
          <w:color w:val="333333"/>
        </w:rPr>
        <w:t>Мəдениеттің дамуы. ХVІ—ХVІІ ғасырларда Түркияда мəд</w:t>
      </w:r>
      <w:proofErr w:type="gramStart"/>
      <w:r w:rsidRPr="005913E0">
        <w:rPr>
          <w:color w:val="333333"/>
        </w:rPr>
        <w:t>е-</w:t>
      </w:r>
      <w:proofErr w:type="gramEnd"/>
      <w:r w:rsidRPr="005913E0">
        <w:rPr>
          <w:color w:val="333333"/>
        </w:rPr>
        <w:t xml:space="preserve"> ниеттің кейбір салалары айтарлықтай дамыды. Ғылым саласында ауыз толтырарлық жетістіктер болмағанымен поэзия, тарихнама жəне сəулет өнері (архитектура) едəуір табыстарға ие болды. Шығыстың көптеген халықтарындағыдай, тү</w:t>
      </w:r>
      <w:proofErr w:type="gramStart"/>
      <w:r w:rsidRPr="005913E0">
        <w:rPr>
          <w:color w:val="333333"/>
        </w:rPr>
        <w:t>р</w:t>
      </w:r>
      <w:proofErr w:type="gramEnd"/>
      <w:r w:rsidRPr="005913E0">
        <w:rPr>
          <w:color w:val="333333"/>
        </w:rPr>
        <w:t xml:space="preserve">іктерде де өлең, аңыз-ертектер, дастандар кең тарады. Оларды көшелер мен </w:t>
      </w:r>
      <w:proofErr w:type="gramStart"/>
      <w:r w:rsidRPr="005913E0">
        <w:rPr>
          <w:color w:val="333333"/>
        </w:rPr>
        <w:t>ала</w:t>
      </w:r>
      <w:proofErr w:type="gramEnd"/>
      <w:r w:rsidRPr="005913E0">
        <w:rPr>
          <w:color w:val="333333"/>
        </w:rPr>
        <w:t>ңдарда меддахтар айтатын. Тү</w:t>
      </w:r>
      <w:proofErr w:type="gramStart"/>
      <w:r w:rsidRPr="005913E0">
        <w:rPr>
          <w:color w:val="333333"/>
        </w:rPr>
        <w:t>р</w:t>
      </w:r>
      <w:proofErr w:type="gramEnd"/>
      <w:r w:rsidRPr="005913E0">
        <w:rPr>
          <w:color w:val="333333"/>
        </w:rPr>
        <w:t>ік поэзиясының атасы Али-Ашық — паша (1522 жылы өлген) болып табылады. Оның атақты «Ғарибнаме» д</w:t>
      </w:r>
      <w:proofErr w:type="gramStart"/>
      <w:r w:rsidRPr="005913E0">
        <w:rPr>
          <w:color w:val="333333"/>
        </w:rPr>
        <w:t>е-</w:t>
      </w:r>
      <w:proofErr w:type="gramEnd"/>
      <w:r w:rsidRPr="005913E0">
        <w:rPr>
          <w:color w:val="333333"/>
        </w:rPr>
        <w:t xml:space="preserve"> ген еңбегі өлең-сөзбен жазылған. Ол философиялық мəселелерге арналған. Кітаптың бі</w:t>
      </w:r>
      <w:proofErr w:type="gramStart"/>
      <w:r w:rsidRPr="005913E0">
        <w:rPr>
          <w:color w:val="333333"/>
        </w:rPr>
        <w:t>р</w:t>
      </w:r>
      <w:proofErr w:type="gramEnd"/>
      <w:r w:rsidRPr="005913E0">
        <w:rPr>
          <w:color w:val="333333"/>
        </w:rPr>
        <w:t xml:space="preserve"> тарауы 7 планета, 7 металл, 7 күш туралы (жер, мəдениет, адам, жан, сана, сүю, құдай) баяндайды. Олар бі</w:t>
      </w:r>
      <w:proofErr w:type="gramStart"/>
      <w:r w:rsidRPr="005913E0">
        <w:rPr>
          <w:color w:val="333333"/>
        </w:rPr>
        <w:t>р-</w:t>
      </w:r>
      <w:proofErr w:type="gramEnd"/>
      <w:r w:rsidRPr="005913E0">
        <w:rPr>
          <w:color w:val="333333"/>
        </w:rPr>
        <w:t xml:space="preserve"> біріне пайдалы ықпал етеді делінген. ХVІ ғасырдағы поэзияның ең көрнекті өкілінің бі</w:t>
      </w:r>
      <w:proofErr w:type="gramStart"/>
      <w:r w:rsidRPr="005913E0">
        <w:rPr>
          <w:color w:val="333333"/>
        </w:rPr>
        <w:t>р</w:t>
      </w:r>
      <w:proofErr w:type="gramEnd"/>
      <w:r w:rsidRPr="005913E0">
        <w:rPr>
          <w:color w:val="333333"/>
        </w:rPr>
        <w:t>і Махмуд Абдулбахы /1600 жылы өлді/ болды. Оны халық тү</w:t>
      </w:r>
      <w:proofErr w:type="gramStart"/>
      <w:r w:rsidRPr="005913E0">
        <w:rPr>
          <w:color w:val="333333"/>
        </w:rPr>
        <w:t>р</w:t>
      </w:r>
      <w:proofErr w:type="gramEnd"/>
      <w:r w:rsidRPr="005913E0">
        <w:rPr>
          <w:color w:val="333333"/>
        </w:rPr>
        <w:t>ік лирикасының сұлтаны деп атады. ХVІІ ғасырдың басында поэзияның жаңа саласы /жанр/ — өте өткі</w:t>
      </w:r>
      <w:proofErr w:type="gramStart"/>
      <w:r w:rsidRPr="005913E0">
        <w:rPr>
          <w:color w:val="333333"/>
        </w:rPr>
        <w:t>р</w:t>
      </w:r>
      <w:proofErr w:type="gramEnd"/>
      <w:r w:rsidRPr="005913E0">
        <w:rPr>
          <w:color w:val="333333"/>
        </w:rPr>
        <w:t xml:space="preserve"> саяси сатира кең тарады. Оның көрнекті өкілдері Вейси /1628 жылы өлді/ мен Нефи /1635 жылы өлді/ болды. Вейси «Стамбулға өсиет </w:t>
      </w:r>
      <w:proofErr w:type="gramStart"/>
      <w:r w:rsidRPr="005913E0">
        <w:rPr>
          <w:color w:val="333333"/>
        </w:rPr>
        <w:t>наз</w:t>
      </w:r>
      <w:proofErr w:type="gramEnd"/>
      <w:r w:rsidRPr="005913E0">
        <w:rPr>
          <w:color w:val="333333"/>
        </w:rPr>
        <w:t>», Нефи «Тағдыр оқтары» /«Стрелы судьбы»/ деген жəне басқа шығармаларында мемлекет қайраткерлерінің күнəлəрі мен кемшіліктерін, елдің ауыр əлеуметтік-экономикалық жағдайын сықақпен күлкі-мазақ етті. Байрам паша деген уəзірді мазақтап жазған сатирасы үшін Нефиді сұлтан ІV – Мұраттың бұйрығы бойынша тұншықтырып өлтірді. Тарихнама айтарлықтай дамып, жетілді. Тарихи еңбе</w:t>
      </w:r>
      <w:proofErr w:type="gramStart"/>
      <w:r w:rsidRPr="005913E0">
        <w:rPr>
          <w:color w:val="333333"/>
        </w:rPr>
        <w:t>к-</w:t>
      </w:r>
      <w:proofErr w:type="gramEnd"/>
      <w:r w:rsidRPr="005913E0">
        <w:rPr>
          <w:color w:val="333333"/>
        </w:rPr>
        <w:t xml:space="preserve"> тердің негізгі саласы жылнамалар (хроника) болды. Көрнекті жылнамашының бі</w:t>
      </w:r>
      <w:proofErr w:type="gramStart"/>
      <w:r w:rsidRPr="005913E0">
        <w:rPr>
          <w:color w:val="333333"/>
        </w:rPr>
        <w:t>р</w:t>
      </w:r>
      <w:proofErr w:type="gramEnd"/>
      <w:r w:rsidRPr="005913E0">
        <w:rPr>
          <w:color w:val="333333"/>
        </w:rPr>
        <w:t>і Қажы-Кəлпе /1658 жылы өлген/ болды. Өзінің «Фезлике» /«əр нəрсе туралы»/ деген еңбегінде ол 1591—1654 жыл- дары түрік тарихындағы уақиғаларды баяндайды. Тарихтың ащы сабақтары, Осман империясының құлдырау себептерін көрсететін шығармалар өмірге келді. Бұл бағытта ең бірінші көзге түскен тарихшы-ойшыл</w:t>
      </w:r>
      <w:proofErr w:type="gramStart"/>
      <w:r w:rsidRPr="005913E0">
        <w:rPr>
          <w:color w:val="333333"/>
        </w:rPr>
        <w:t xml:space="preserve"> К</w:t>
      </w:r>
      <w:proofErr w:type="gramEnd"/>
      <w:r w:rsidRPr="005913E0">
        <w:rPr>
          <w:color w:val="333333"/>
        </w:rPr>
        <w:t xml:space="preserve">өшібай болды. Ол өз шығармаларын сұлтан ІV Мұратқа, кейін, ол өлген </w:t>
      </w:r>
      <w:proofErr w:type="gramStart"/>
      <w:r w:rsidRPr="005913E0">
        <w:rPr>
          <w:color w:val="333333"/>
        </w:rPr>
        <w:t>со</w:t>
      </w:r>
      <w:proofErr w:type="gramEnd"/>
      <w:r w:rsidRPr="005913E0">
        <w:rPr>
          <w:color w:val="333333"/>
        </w:rPr>
        <w:t>ң Ибрагим сұлтанға көрсеткен, баяндаған. Тарихи-географиялық шығармалардың ішінде, əсіресе Эвлий Челебидің /1611—1679/ «Саяхат-намэ» деген еңбегінің маңызы зор болды. Архитектура саласында біраз жеті</w:t>
      </w:r>
      <w:proofErr w:type="gramStart"/>
      <w:r w:rsidRPr="005913E0">
        <w:rPr>
          <w:color w:val="333333"/>
        </w:rPr>
        <w:t>ст</w:t>
      </w:r>
      <w:proofErr w:type="gramEnd"/>
      <w:r w:rsidRPr="005913E0">
        <w:rPr>
          <w:color w:val="333333"/>
        </w:rPr>
        <w:t xml:space="preserve">іктер болды. Ірі феодал- мырзалар үй-жайларын, сарайларын елден ерекше, əдемі де үлкен етіп салуға тырысты. Əсіресе көрікті мешіттер салуға көп көңіл бөлінді. ХVІ ғасырдың көрнекті түрік архитекторының бірі Синан бол- ды. Ол 80-ге жуық мешіт </w:t>
      </w:r>
      <w:proofErr w:type="gramStart"/>
      <w:r w:rsidRPr="005913E0">
        <w:rPr>
          <w:color w:val="333333"/>
        </w:rPr>
        <w:t>т</w:t>
      </w:r>
      <w:proofErr w:type="gramEnd"/>
      <w:r w:rsidRPr="005913E0">
        <w:rPr>
          <w:color w:val="333333"/>
        </w:rPr>
        <w:t>ұрғызды. Ең бастылары Стамбулдағы «Сүлеймение», Эдирнедегі «Селимийе». Бұл мешіттерде адамдардың, жануарлардың суреті жоқ. Бірақ мешіттердің өрнек-оюлары өте тамаша салынған</w:t>
      </w:r>
      <w:proofErr w:type="gramStart"/>
      <w:r w:rsidRPr="005913E0">
        <w:rPr>
          <w:color w:val="333333"/>
        </w:rPr>
        <w:t>.</w:t>
      </w:r>
      <w:proofErr w:type="gramEnd"/>
      <w:r w:rsidRPr="005913E0">
        <w:rPr>
          <w:color w:val="333333"/>
        </w:rPr>
        <w:t xml:space="preserve"> Ө</w:t>
      </w:r>
      <w:proofErr w:type="gramStart"/>
      <w:r w:rsidRPr="005913E0">
        <w:rPr>
          <w:color w:val="333333"/>
        </w:rPr>
        <w:t>с</w:t>
      </w:r>
      <w:proofErr w:type="gramEnd"/>
      <w:r w:rsidRPr="005913E0">
        <w:rPr>
          <w:color w:val="333333"/>
        </w:rPr>
        <w:t>імдіктер суретімен қатар мешіттердің безендірулерінде құран сөздері де пайдаланылған.</w:t>
      </w:r>
    </w:p>
    <w:p w:rsidR="00AB6DE6" w:rsidRPr="005913E0" w:rsidRDefault="00AB6DE6" w:rsidP="00AB6DE6">
      <w:pPr>
        <w:pStyle w:val="a3"/>
        <w:shd w:val="clear" w:color="auto" w:fill="FFFFFF"/>
        <w:spacing w:before="0" w:beforeAutospacing="0" w:after="0" w:afterAutospacing="0"/>
        <w:ind w:left="225"/>
        <w:jc w:val="both"/>
        <w:rPr>
          <w:color w:val="333333"/>
          <w:lang w:val="kk-KZ"/>
        </w:rPr>
      </w:pPr>
      <w:r w:rsidRPr="005913E0">
        <w:rPr>
          <w:color w:val="333333"/>
          <w:lang w:val="kk-KZ"/>
        </w:rPr>
        <w:t>Иракта жер меншіктің және жер иелігінің келесі категориялар пайда болды:</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lang w:val="kk-KZ"/>
        </w:rPr>
        <w:t>Мири – мемлекет салық ж</w:t>
      </w:r>
      <w:r w:rsidRPr="005913E0">
        <w:rPr>
          <w:color w:val="333333"/>
        </w:rPr>
        <w:t>инайтын жерлер;</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Хасса – жоғары мемлекеттік шенеуніктерге шартты түрде берілетін жерлер;</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Мульк – жеке меншікте болған жерлер;</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Тимарлар мен зеаметтер – олар сарбаздарды береді;</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Тайпалардың меншігі;</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Вакф – діни ұйымдарға бі</w:t>
      </w:r>
      <w:proofErr w:type="gramStart"/>
      <w:r w:rsidRPr="005913E0">
        <w:rPr>
          <w:color w:val="333333"/>
        </w:rPr>
        <w:t>р</w:t>
      </w:r>
      <w:proofErr w:type="gramEnd"/>
      <w:r w:rsidRPr="005913E0">
        <w:rPr>
          <w:color w:val="333333"/>
        </w:rPr>
        <w:t xml:space="preserve"> уақытқа берген жер.</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Османдар Ирак территориясында эманет жүйесін орнатты: салықтарды тек қана эминдер жинады, ал оларға мемлекет жал ақысын берді.</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 xml:space="preserve">Ирак тайпалары шаруашлық қызметі жағынан келесі </w:t>
      </w:r>
      <w:proofErr w:type="gramStart"/>
      <w:r w:rsidRPr="005913E0">
        <w:rPr>
          <w:color w:val="333333"/>
        </w:rPr>
        <w:t>топтар</w:t>
      </w:r>
      <w:proofErr w:type="gramEnd"/>
      <w:r w:rsidRPr="005913E0">
        <w:rPr>
          <w:color w:val="333333"/>
        </w:rPr>
        <w:t>ға бөлінді:</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lastRenderedPageBreak/>
        <w:t>1. бедуиндер – олар тек қ</w:t>
      </w:r>
      <w:proofErr w:type="gramStart"/>
      <w:r w:rsidRPr="005913E0">
        <w:rPr>
          <w:color w:val="333333"/>
        </w:rPr>
        <w:t>ана т</w:t>
      </w:r>
      <w:proofErr w:type="gramEnd"/>
      <w:r w:rsidRPr="005913E0">
        <w:rPr>
          <w:color w:val="333333"/>
        </w:rPr>
        <w:t>үйе мен аттар, қойларды жайды;</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2. қой жайлаушылар;</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3. буйволдар жайлаушылар.</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Жаңа кезеңнің соңына қарай Оңтү</w:t>
      </w:r>
      <w:proofErr w:type="gramStart"/>
      <w:r w:rsidRPr="005913E0">
        <w:rPr>
          <w:color w:val="333333"/>
        </w:rPr>
        <w:t>ст</w:t>
      </w:r>
      <w:proofErr w:type="gramEnd"/>
      <w:r w:rsidRPr="005913E0">
        <w:rPr>
          <w:color w:val="333333"/>
        </w:rPr>
        <w:t>ік Иракта финикилер плантациялар көбейді де финикилер жалғыз экспортқа шығаратын тауарлы ауыл шаруашылық өнімге айналды.</w:t>
      </w:r>
    </w:p>
    <w:p w:rsidR="00AB6DE6" w:rsidRPr="005913E0" w:rsidRDefault="00AB6DE6" w:rsidP="00AB6DE6">
      <w:pPr>
        <w:pStyle w:val="a3"/>
        <w:shd w:val="clear" w:color="auto" w:fill="FFFFFF"/>
        <w:spacing w:before="0" w:beforeAutospacing="0" w:after="0" w:afterAutospacing="0"/>
        <w:ind w:left="225"/>
        <w:jc w:val="both"/>
        <w:rPr>
          <w:color w:val="333333"/>
        </w:rPr>
      </w:pPr>
      <w:proofErr w:type="gramStart"/>
      <w:r w:rsidRPr="005913E0">
        <w:rPr>
          <w:color w:val="333333"/>
        </w:rPr>
        <w:t>Жа</w:t>
      </w:r>
      <w:proofErr w:type="gramEnd"/>
      <w:r w:rsidRPr="005913E0">
        <w:rPr>
          <w:color w:val="333333"/>
        </w:rPr>
        <w:t>ңа кезеңдегі Иран таррихын Адамов А. үш кезеңге бөлді:</w:t>
      </w:r>
    </w:p>
    <w:p w:rsidR="00AB6DE6" w:rsidRPr="005913E0" w:rsidRDefault="00AB6DE6" w:rsidP="0059584E">
      <w:pPr>
        <w:pStyle w:val="a3"/>
        <w:shd w:val="clear" w:color="auto" w:fill="FFFFFF"/>
        <w:spacing w:before="0" w:beforeAutospacing="0" w:after="0" w:afterAutospacing="0"/>
        <w:jc w:val="both"/>
        <w:rPr>
          <w:color w:val="333333"/>
        </w:rPr>
      </w:pPr>
      <w:proofErr w:type="gramStart"/>
      <w:r w:rsidRPr="005913E0">
        <w:rPr>
          <w:color w:val="333333"/>
        </w:rPr>
        <w:t>1534-1704 жж., бұл кезеңде Иракқа Порта басқару аппаратын және экономикалық моделін енгізеді және тура әскери экспансияны жасайды. 1704 жылы Ирак паша орнына Ахмед II (1703-1730) Эйюб Хасан-пашаны бекітті. Ол Албаниядан шыққан, Стамбулда білім алған тарихи тұлға. Бұл уақыттан бастап Иракты саяси басқаруы</w:t>
      </w:r>
      <w:proofErr w:type="gramEnd"/>
      <w:r w:rsidRPr="005913E0">
        <w:rPr>
          <w:color w:val="333333"/>
        </w:rPr>
        <w:t xml:space="preserve"> өзгерді. Эйюб Хасан-паша билікте 20 жыл тұрды да өзінің ә</w:t>
      </w:r>
      <w:proofErr w:type="gramStart"/>
      <w:r w:rsidRPr="005913E0">
        <w:rPr>
          <w:color w:val="333333"/>
        </w:rPr>
        <w:t>улет</w:t>
      </w:r>
      <w:proofErr w:type="gramEnd"/>
      <w:r w:rsidRPr="005913E0">
        <w:rPr>
          <w:color w:val="333333"/>
        </w:rPr>
        <w:t>ін орнатты.</w:t>
      </w:r>
    </w:p>
    <w:p w:rsidR="00AB6DE6" w:rsidRPr="005913E0" w:rsidRDefault="00AB6DE6" w:rsidP="0059584E">
      <w:pPr>
        <w:pStyle w:val="a3"/>
        <w:shd w:val="clear" w:color="auto" w:fill="FFFFFF"/>
        <w:spacing w:before="0" w:beforeAutospacing="0" w:after="0" w:afterAutospacing="0"/>
        <w:jc w:val="both"/>
        <w:rPr>
          <w:color w:val="333333"/>
        </w:rPr>
      </w:pPr>
      <w:r w:rsidRPr="005913E0">
        <w:rPr>
          <w:color w:val="333333"/>
        </w:rPr>
        <w:t>1704-1831 жж., Түркия үкіметінің күші әлсірей бастады, Бұл уақыттан бастап Багдад пашасы Солтү</w:t>
      </w:r>
      <w:proofErr w:type="gramStart"/>
      <w:r w:rsidRPr="005913E0">
        <w:rPr>
          <w:color w:val="333333"/>
        </w:rPr>
        <w:t>ст</w:t>
      </w:r>
      <w:proofErr w:type="gramEnd"/>
      <w:r w:rsidRPr="005913E0">
        <w:rPr>
          <w:color w:val="333333"/>
        </w:rPr>
        <w:t>ік пен Оңтүстік Иракты, Месопотамияны, Оңтүстік Курдистанды бірігіп, Түркиядан тәуелсіз саясатты жүргізді. Эйюб Хасан-паша және оның баласы Ахмед-паша мамлюктер гвардиясын қайта құрды. 1831 жылы Иракта ұрпақтық билік жойылды, пашаларды Стамбул бекітті.</w:t>
      </w:r>
    </w:p>
    <w:p w:rsidR="00AB6DE6" w:rsidRPr="005913E0" w:rsidRDefault="00AB6DE6" w:rsidP="0059584E">
      <w:pPr>
        <w:pStyle w:val="a3"/>
        <w:shd w:val="clear" w:color="auto" w:fill="FFFFFF"/>
        <w:spacing w:before="0" w:beforeAutospacing="0" w:after="0" w:afterAutospacing="0"/>
        <w:jc w:val="both"/>
        <w:rPr>
          <w:color w:val="333333"/>
        </w:rPr>
      </w:pPr>
      <w:r w:rsidRPr="005913E0">
        <w:rPr>
          <w:color w:val="333333"/>
        </w:rPr>
        <w:t>1831-1918 жж., Ирактағы тү</w:t>
      </w:r>
      <w:proofErr w:type="gramStart"/>
      <w:r w:rsidRPr="005913E0">
        <w:rPr>
          <w:color w:val="333333"/>
        </w:rPr>
        <w:t>р</w:t>
      </w:r>
      <w:proofErr w:type="gramEnd"/>
      <w:r w:rsidRPr="005913E0">
        <w:rPr>
          <w:color w:val="333333"/>
        </w:rPr>
        <w:t>іктердің басқыншылығы қайта орнатылды және шетел капиталы енгізіле басталды. 1839 жылғы жарияланған танзимат реформалары ақырын таратылды. Багдад вилайеттің басшысы болып 1869 жылы Ахмед Мидхат-паша бекітілді. Ол Иракта танзимат реформалын өткізуге талап етті. Мидхат-паша (1822-1883) – Осман типериясының і</w:t>
      </w:r>
      <w:proofErr w:type="gramStart"/>
      <w:r w:rsidRPr="005913E0">
        <w:rPr>
          <w:color w:val="333333"/>
        </w:rPr>
        <w:t>р</w:t>
      </w:r>
      <w:proofErr w:type="gramEnd"/>
      <w:r w:rsidRPr="005913E0">
        <w:rPr>
          <w:color w:val="333333"/>
        </w:rPr>
        <w:t>і мемлекеттік қызметкері, түріктердің конституциялық қозғалыстың көсемі, 1876 жылғы Осман конституциясының авторы. Мидхат-паша Иракта жаңа соттар, қалаларда қалалық кеңестер («баладия») жә</w:t>
      </w:r>
      <w:proofErr w:type="gramStart"/>
      <w:r w:rsidRPr="005913E0">
        <w:rPr>
          <w:color w:val="333333"/>
        </w:rPr>
        <w:t>не жа</w:t>
      </w:r>
      <w:proofErr w:type="gramEnd"/>
      <w:r w:rsidRPr="005913E0">
        <w:rPr>
          <w:color w:val="333333"/>
        </w:rPr>
        <w:t>ңа мектептер құрды. Оның басқаруында 1870 жылы алғаш рет модернизациялық бағдарламамен оқийтын балаларға орта мектебін, 1872 жылы әскери училищені, бі</w:t>
      </w:r>
      <w:proofErr w:type="gramStart"/>
      <w:r w:rsidRPr="005913E0">
        <w:rPr>
          <w:color w:val="333333"/>
        </w:rPr>
        <w:t>р</w:t>
      </w:r>
      <w:proofErr w:type="gramEnd"/>
      <w:r w:rsidRPr="005913E0">
        <w:rPr>
          <w:color w:val="333333"/>
        </w:rPr>
        <w:t>інші аурухананы ашты. 1869 жылы Багдадта араб және перс тілдерінде басылған бірінші ресми газета шықты. Ол Басрды Стамбул мен Лондонмен байланыстыратын су жолын, Багдад-Казымейн темі</w:t>
      </w:r>
      <w:proofErr w:type="gramStart"/>
      <w:r w:rsidRPr="005913E0">
        <w:rPr>
          <w:color w:val="333333"/>
        </w:rPr>
        <w:t>р</w:t>
      </w:r>
      <w:proofErr w:type="gramEnd"/>
      <w:r w:rsidRPr="005913E0">
        <w:rPr>
          <w:color w:val="333333"/>
        </w:rPr>
        <w:t xml:space="preserve"> жолын құрды.</w:t>
      </w:r>
    </w:p>
    <w:p w:rsidR="00AB6DE6" w:rsidRPr="005913E0" w:rsidRDefault="00AB6DE6" w:rsidP="0059584E">
      <w:pPr>
        <w:pStyle w:val="a3"/>
        <w:shd w:val="clear" w:color="auto" w:fill="FFFFFF"/>
        <w:spacing w:before="0" w:beforeAutospacing="0" w:after="0" w:afterAutospacing="0"/>
        <w:jc w:val="both"/>
        <w:rPr>
          <w:color w:val="333333"/>
        </w:rPr>
      </w:pPr>
      <w:r w:rsidRPr="005913E0">
        <w:rPr>
          <w:color w:val="333333"/>
        </w:rPr>
        <w:t>Ирак үшін Англия, Франция және Германия шиеленіске түсті. 1880-шы жылдардың соңында Багдад темі</w:t>
      </w:r>
      <w:proofErr w:type="gramStart"/>
      <w:r w:rsidRPr="005913E0">
        <w:rPr>
          <w:color w:val="333333"/>
        </w:rPr>
        <w:t>р</w:t>
      </w:r>
      <w:proofErr w:type="gramEnd"/>
      <w:r w:rsidRPr="005913E0">
        <w:rPr>
          <w:color w:val="333333"/>
        </w:rPr>
        <w:t xml:space="preserve"> жолын құру мақсатымен немістер ірі транспорт компаниясын құрды. Ирактың имперты мен экспортында бі</w:t>
      </w:r>
      <w:proofErr w:type="gramStart"/>
      <w:r w:rsidRPr="005913E0">
        <w:rPr>
          <w:color w:val="333333"/>
        </w:rPr>
        <w:t>р</w:t>
      </w:r>
      <w:proofErr w:type="gramEnd"/>
      <w:r w:rsidRPr="005913E0">
        <w:rPr>
          <w:color w:val="333333"/>
        </w:rPr>
        <w:t>інші орынды Англия алған.</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Саудидтер мемлекеті Аравияда мұсылмандар-ваххабисттер қ</w:t>
      </w:r>
      <w:proofErr w:type="gramStart"/>
      <w:r w:rsidRPr="005913E0">
        <w:rPr>
          <w:color w:val="333333"/>
        </w:rPr>
        <w:t>оз</w:t>
      </w:r>
      <w:proofErr w:type="gramEnd"/>
      <w:r w:rsidRPr="005913E0">
        <w:rPr>
          <w:color w:val="333333"/>
        </w:rPr>
        <w:t>ғалысының нәтижесінде XVIII ғасырда пайда болды. Саудидтер территориясына Неджд, Хиджаз, Эль-Хаса жерлер кірген. Бұл кезеңде Аравияның тұ</w:t>
      </w:r>
      <w:proofErr w:type="gramStart"/>
      <w:r w:rsidRPr="005913E0">
        <w:rPr>
          <w:color w:val="333333"/>
        </w:rPr>
        <w:t>р</w:t>
      </w:r>
      <w:proofErr w:type="gramEnd"/>
      <w:r w:rsidRPr="005913E0">
        <w:rPr>
          <w:color w:val="333333"/>
        </w:rPr>
        <w:t>ғындары көп тайпалардан құрылған. Олар бі</w:t>
      </w:r>
      <w:proofErr w:type="gramStart"/>
      <w:r w:rsidRPr="005913E0">
        <w:rPr>
          <w:color w:val="333333"/>
        </w:rPr>
        <w:t>р</w:t>
      </w:r>
      <w:proofErr w:type="gramEnd"/>
      <w:r w:rsidRPr="005913E0">
        <w:rPr>
          <w:color w:val="333333"/>
        </w:rPr>
        <w:t xml:space="preserve"> біріне бағынбады да батыраңқылық соғыс жүргізді. Көшпенділік тайпалардың басында шейхтар тұрды, ал қалалар мен жер шаруашылық аудандарда шерифтер, сейидтер болды.</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Аравияның шығыс жағалауында ағылшындар, голландықтар және португалдықтар өз базаларын құ</w:t>
      </w:r>
      <w:proofErr w:type="gramStart"/>
      <w:r w:rsidRPr="005913E0">
        <w:rPr>
          <w:color w:val="333333"/>
        </w:rPr>
        <w:t>р</w:t>
      </w:r>
      <w:proofErr w:type="gramEnd"/>
      <w:r w:rsidRPr="005913E0">
        <w:rPr>
          <w:color w:val="333333"/>
        </w:rPr>
        <w:t>ғандықтан Аравияда колонизаторларға қарсы қозғалыстар пайда бола бастады. Йеменде зейдит имамдар басқарған қ</w:t>
      </w:r>
      <w:proofErr w:type="gramStart"/>
      <w:r w:rsidRPr="005913E0">
        <w:rPr>
          <w:color w:val="333333"/>
        </w:rPr>
        <w:t>оз</w:t>
      </w:r>
      <w:proofErr w:type="gramEnd"/>
      <w:r w:rsidRPr="005913E0">
        <w:rPr>
          <w:color w:val="333333"/>
        </w:rPr>
        <w:t>ғалыс XVII ғасырда түріктерді қуып, билікті өз қолдарына алды. Ішкі Аравияда, Неджде, Неджд князьдігін біріктіру үшін, арабтар тайпаларының бірігуі үшін, орталықтанған мемлекетті құру үшін ваххабисттер қозғалысы қалыптасты.</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t xml:space="preserve">Ваххабиттер ілімінің негізін қалаушысы Неджддегі богослов Мұхаммед ибн Абдальваххаб болды. Ол бану тамим тайпадын 1703 жылы Уяйнда дүниеге келген. Ол Мекка, Медина, Багдад және Дамаск қалалрына саяхат жасап, құдай туралы ілімді оқыды да діни </w:t>
      </w:r>
      <w:proofErr w:type="gramStart"/>
      <w:r w:rsidRPr="005913E0">
        <w:rPr>
          <w:color w:val="333333"/>
        </w:rPr>
        <w:t>п</w:t>
      </w:r>
      <w:proofErr w:type="gramEnd"/>
      <w:r w:rsidRPr="005913E0">
        <w:rPr>
          <w:color w:val="333333"/>
        </w:rPr>
        <w:t>ікір таластарға қатысты. 1740-шы жылдары ол Недждге оралып, жаңа діни ілімді насихаттады. Бұл кезеңде Аравияда мұсылман діни болғандықтан, әрбі</w:t>
      </w:r>
      <w:proofErr w:type="gramStart"/>
      <w:r w:rsidRPr="005913E0">
        <w:rPr>
          <w:color w:val="333333"/>
        </w:rPr>
        <w:t>р</w:t>
      </w:r>
      <w:proofErr w:type="gramEnd"/>
      <w:r w:rsidRPr="005913E0">
        <w:rPr>
          <w:color w:val="333333"/>
        </w:rPr>
        <w:t xml:space="preserve"> тайпаларда өздерінің фетиштері мен дәстүрлері болды. Бұл алауан түрлі діни бағыттар саяси орталықтануына кө</w:t>
      </w:r>
      <w:proofErr w:type="gramStart"/>
      <w:r w:rsidRPr="005913E0">
        <w:rPr>
          <w:color w:val="333333"/>
        </w:rPr>
        <w:t>п</w:t>
      </w:r>
      <w:proofErr w:type="gramEnd"/>
      <w:r w:rsidRPr="005913E0">
        <w:rPr>
          <w:color w:val="333333"/>
        </w:rPr>
        <w:t xml:space="preserve"> зиян әкелді. Мұхаммед ибн Абдальваххаб жаңа доктринаны – таухид («бірігуі») берді. Мұхаммед ибн Абдальваххабтың мақсаты – арабтардың арасында «таза» исламды орнату.</w:t>
      </w:r>
    </w:p>
    <w:p w:rsidR="00AB6DE6" w:rsidRPr="005913E0" w:rsidRDefault="00AB6DE6" w:rsidP="00AB6DE6">
      <w:pPr>
        <w:pStyle w:val="a3"/>
        <w:shd w:val="clear" w:color="auto" w:fill="FFFFFF"/>
        <w:spacing w:before="0" w:beforeAutospacing="0" w:after="0" w:afterAutospacing="0"/>
        <w:ind w:left="225"/>
        <w:jc w:val="both"/>
        <w:rPr>
          <w:color w:val="333333"/>
        </w:rPr>
      </w:pPr>
      <w:r w:rsidRPr="005913E0">
        <w:rPr>
          <w:color w:val="333333"/>
        </w:rPr>
        <w:lastRenderedPageBreak/>
        <w:t>Ваххабиттердің ілімінде имандылық (мораль) сұрақтарына ккө</w:t>
      </w:r>
      <w:proofErr w:type="gramStart"/>
      <w:r w:rsidRPr="005913E0">
        <w:rPr>
          <w:color w:val="333333"/>
        </w:rPr>
        <w:t>п</w:t>
      </w:r>
      <w:proofErr w:type="gramEnd"/>
      <w:r w:rsidRPr="005913E0">
        <w:rPr>
          <w:color w:val="333333"/>
        </w:rPr>
        <w:t xml:space="preserve"> назар аударылды. Арабтарға шарап ішуге, темекі тартуға, ән салуға және музыкалдық инструменттерде ойнауға </w:t>
      </w:r>
      <w:proofErr w:type="gramStart"/>
      <w:r w:rsidRPr="005913E0">
        <w:rPr>
          <w:color w:val="333333"/>
        </w:rPr>
        <w:t>р</w:t>
      </w:r>
      <w:proofErr w:type="gramEnd"/>
      <w:r w:rsidRPr="005913E0">
        <w:rPr>
          <w:color w:val="333333"/>
        </w:rPr>
        <w:t>ұқсат берілмеді. Ваххабиттерді «қуыс пуритандары» деп атады. Еуропада «ваххабиттер» атауы 1814-1815 ж. Аравиға саяхат жасаушы И. Букхардт таратты. Бұл і</w:t>
      </w:r>
      <w:proofErr w:type="gramStart"/>
      <w:r w:rsidRPr="005913E0">
        <w:rPr>
          <w:color w:val="333333"/>
        </w:rPr>
        <w:t>л</w:t>
      </w:r>
      <w:proofErr w:type="gramEnd"/>
      <w:r w:rsidRPr="005913E0">
        <w:rPr>
          <w:color w:val="333333"/>
        </w:rPr>
        <w:t>імнің жақтаушылары өздерін «мұсылмандар», «ваххабиттер» деп аталды. Ваххабиттер перстер-шииттерге, Осман сұлтанадр-лжехалифтарға, тү</w:t>
      </w:r>
      <w:proofErr w:type="gramStart"/>
      <w:r w:rsidRPr="005913E0">
        <w:rPr>
          <w:color w:val="333333"/>
        </w:rPr>
        <w:t>р</w:t>
      </w:r>
      <w:proofErr w:type="gramEnd"/>
      <w:r w:rsidRPr="005913E0">
        <w:rPr>
          <w:color w:val="333333"/>
        </w:rPr>
        <w:t>ік пашаларға қарсы шыққан.</w:t>
      </w:r>
    </w:p>
    <w:p w:rsidR="00C47A60" w:rsidRPr="00C35C1E" w:rsidRDefault="00AB6DE6" w:rsidP="00C35C1E">
      <w:pPr>
        <w:pStyle w:val="a3"/>
        <w:shd w:val="clear" w:color="auto" w:fill="FFFFFF"/>
        <w:spacing w:before="0" w:beforeAutospacing="0" w:after="0" w:afterAutospacing="0"/>
        <w:ind w:left="225"/>
        <w:jc w:val="both"/>
        <w:rPr>
          <w:color w:val="333333"/>
          <w:lang w:val="kk-KZ"/>
        </w:rPr>
      </w:pPr>
      <w:r w:rsidRPr="005913E0">
        <w:rPr>
          <w:color w:val="333333"/>
        </w:rPr>
        <w:t>Бі</w:t>
      </w:r>
      <w:proofErr w:type="gramStart"/>
      <w:r w:rsidRPr="005913E0">
        <w:rPr>
          <w:color w:val="333333"/>
        </w:rPr>
        <w:t>р</w:t>
      </w:r>
      <w:proofErr w:type="gramEnd"/>
      <w:r w:rsidRPr="005913E0">
        <w:rPr>
          <w:color w:val="333333"/>
        </w:rPr>
        <w:t>ігу қозғалысының басында 1744 жылы Мұхаммед ибн Абдальваххабпен одақ құрған және ваххбиттер ілімін қабылдаған эмир Мұхаммел ибн Сауд (1765 жылы өлген) мен оның баласы Абдальазиз (1765-1803) тұрды. 1786 жылы Недждде ваххабизмде негізделген ірі теоркратиялық мемлекет құрылды да Неджде Саудидтер әулетінің билігі орнатылды. Бірақ ваххабиттер әкімшілік құрылымды орнатпағандықтан оның жағдайы берік болған жоқ. 1793 жылы ваххабиттер аль-Хасаны өз территориясына күшпен кіргізді. Абдальазизден кейін билікке </w:t>
      </w:r>
      <w:r w:rsidRPr="005913E0">
        <w:rPr>
          <w:rStyle w:val="a6"/>
          <w:color w:val="333333"/>
        </w:rPr>
        <w:t>эмир Сауд (1803-1814)</w:t>
      </w:r>
      <w:r w:rsidRPr="005913E0">
        <w:rPr>
          <w:color w:val="333333"/>
        </w:rPr>
        <w:t> келді. Ол Аравияны қамтитын і</w:t>
      </w:r>
      <w:proofErr w:type="gramStart"/>
      <w:r w:rsidRPr="005913E0">
        <w:rPr>
          <w:color w:val="333333"/>
        </w:rPr>
        <w:t>р</w:t>
      </w:r>
      <w:proofErr w:type="gramEnd"/>
      <w:r w:rsidRPr="005913E0">
        <w:rPr>
          <w:color w:val="333333"/>
        </w:rPr>
        <w:t>і мемлекет құрды. 1803 жылы ол Кувейт пен Бахрейнді басып алды. 1804 жылы Мекка, 1806 жылы Мединаны басып алды. Бұ</w:t>
      </w:r>
      <w:proofErr w:type="gramStart"/>
      <w:r w:rsidRPr="005913E0">
        <w:rPr>
          <w:color w:val="333333"/>
        </w:rPr>
        <w:t>л</w:t>
      </w:r>
      <w:proofErr w:type="gramEnd"/>
      <w:r w:rsidRPr="005913E0">
        <w:rPr>
          <w:color w:val="333333"/>
        </w:rPr>
        <w:t xml:space="preserve"> кезеңде Сауд мемлекетіне Қызыл теңізден Персия бұзағына дейінгі территория кірген: Неджд, Шаммар, Хиджаз, Джауф, Аль-Хаса, Кувейт, Бахрейн, Оман, Йемен Асириялық Тихама, Сирия, Ирак. 1813-1815 жж. </w:t>
      </w:r>
      <w:proofErr w:type="gramStart"/>
      <w:r w:rsidRPr="005913E0">
        <w:rPr>
          <w:color w:val="333333"/>
        </w:rPr>
        <w:t>Аравия</w:t>
      </w:r>
      <w:proofErr w:type="gramEnd"/>
      <w:r w:rsidRPr="005913E0">
        <w:rPr>
          <w:color w:val="333333"/>
        </w:rPr>
        <w:t>ға Египет басшысы Мұхамед Әли шабуылмен кірген. Оның мақсаты - өзінің араб-мұсылман империясын құру. 1815 жылы Египет пен Аравия арасында бейбітшілік келісісге қол қойылды. Бұл келі</w:t>
      </w:r>
      <w:proofErr w:type="gramStart"/>
      <w:r w:rsidRPr="005913E0">
        <w:rPr>
          <w:color w:val="333333"/>
        </w:rPr>
        <w:t>с</w:t>
      </w:r>
      <w:proofErr w:type="gramEnd"/>
      <w:r w:rsidRPr="005913E0">
        <w:rPr>
          <w:color w:val="333333"/>
        </w:rPr>
        <w:t xml:space="preserve">імге сай Хиджаз Египеттің қол астында болады. 1818-1840 жж. Египет екінші рет </w:t>
      </w:r>
      <w:proofErr w:type="gramStart"/>
      <w:r w:rsidRPr="005913E0">
        <w:rPr>
          <w:color w:val="333333"/>
        </w:rPr>
        <w:t>Аравия</w:t>
      </w:r>
      <w:proofErr w:type="gramEnd"/>
      <w:r w:rsidRPr="005913E0">
        <w:rPr>
          <w:color w:val="333333"/>
        </w:rPr>
        <w:t>ға шабуыл жасады да ваххабиттер мемлекеті жойылды. Бірақ 1843 жылы Саудидтер өз билі</w:t>
      </w:r>
      <w:proofErr w:type="gramStart"/>
      <w:r w:rsidRPr="005913E0">
        <w:rPr>
          <w:color w:val="333333"/>
        </w:rPr>
        <w:t>г</w:t>
      </w:r>
      <w:proofErr w:type="gramEnd"/>
      <w:r w:rsidRPr="005913E0">
        <w:rPr>
          <w:color w:val="333333"/>
        </w:rPr>
        <w:t>ін қайтарды. Олар 1865 жылға (Фейсал эмирдің өлуімен) дейін билікте болды. 1870 жылы Рияд эмираты кө</w:t>
      </w:r>
      <w:proofErr w:type="gramStart"/>
      <w:r w:rsidRPr="005913E0">
        <w:rPr>
          <w:color w:val="333333"/>
        </w:rPr>
        <w:t>п</w:t>
      </w:r>
      <w:proofErr w:type="gramEnd"/>
      <w:r w:rsidRPr="005913E0">
        <w:rPr>
          <w:color w:val="333333"/>
        </w:rPr>
        <w:t xml:space="preserve"> мемлекеттерге бөлінді. Бұл мемлекеттердің ең күштісі Шаммар эмираты болды. Оның астанасы Хаиль қаласы. Эмиратта Рашидидтер әулеті XIX ғасырдың 30-шы жж. өз билігі</w:t>
      </w:r>
      <w:proofErr w:type="gramStart"/>
      <w:r w:rsidRPr="005913E0">
        <w:rPr>
          <w:color w:val="333333"/>
        </w:rPr>
        <w:t>н</w:t>
      </w:r>
      <w:proofErr w:type="gramEnd"/>
      <w:r w:rsidRPr="005913E0">
        <w:rPr>
          <w:color w:val="333333"/>
        </w:rPr>
        <w:t xml:space="preserve"> күшейту мақсатымен Недждге номиналды түрде бағынды. Шаммар эмирі Абдаллах (1834-1847) және оның баласы Талал (1847-1868) сауда мен қолөнердің дамуына кө</w:t>
      </w:r>
      <w:proofErr w:type="gramStart"/>
      <w:r w:rsidRPr="005913E0">
        <w:rPr>
          <w:color w:val="333333"/>
        </w:rPr>
        <w:t>п</w:t>
      </w:r>
      <w:proofErr w:type="gramEnd"/>
      <w:r w:rsidRPr="005913E0">
        <w:rPr>
          <w:color w:val="333333"/>
        </w:rPr>
        <w:t xml:space="preserve"> назар аударды. 1871-1897 жж. Мұхаммед Ааль Рашид биліктің басында болған. 1880 жылы КУвейтте тұратын, Абдальазиз деген Фейсал эмирдің немересі XIX ғасырдың соңы – XX ғасырдың басында Сауд Аравия корольдігін құруына әкелетін саяси </w:t>
      </w:r>
      <w:proofErr w:type="gramStart"/>
      <w:r w:rsidRPr="005913E0">
        <w:rPr>
          <w:color w:val="333333"/>
        </w:rPr>
        <w:t>күрест</w:t>
      </w:r>
      <w:proofErr w:type="gramEnd"/>
      <w:r w:rsidRPr="005913E0">
        <w:rPr>
          <w:color w:val="333333"/>
        </w:rPr>
        <w:t>і басқарды.</w:t>
      </w:r>
    </w:p>
    <w:p w:rsidR="00C47A60" w:rsidRPr="00AB6DE6" w:rsidRDefault="00C47A60" w:rsidP="00AB6DE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6C5416" w:rsidRPr="00B4522D" w:rsidRDefault="009A3544" w:rsidP="00AB6DE6">
      <w:pPr>
        <w:tabs>
          <w:tab w:val="left" w:pos="0"/>
        </w:tabs>
        <w:spacing w:after="0" w:line="240" w:lineRule="auto"/>
        <w:jc w:val="both"/>
        <w:rPr>
          <w:rFonts w:ascii="Times New Roman" w:hAnsi="Times New Roman" w:cs="Times New Roman"/>
          <w:b/>
          <w:sz w:val="24"/>
          <w:szCs w:val="24"/>
          <w:lang w:val="kk-KZ"/>
        </w:rPr>
      </w:pPr>
      <w:r w:rsidRPr="00AB6DE6">
        <w:rPr>
          <w:rFonts w:ascii="Times New Roman" w:eastAsia="Times New Roman" w:hAnsi="Times New Roman" w:cs="Times New Roman"/>
          <w:b/>
          <w:color w:val="000000"/>
          <w:sz w:val="24"/>
          <w:szCs w:val="24"/>
          <w:lang w:val="kk-KZ" w:eastAsia="ru-RU"/>
        </w:rPr>
        <w:t>Дәріс</w:t>
      </w:r>
      <w:r w:rsidRPr="00AB6DE6">
        <w:rPr>
          <w:rFonts w:ascii="Times New Roman" w:eastAsia="Times New Roman" w:hAnsi="Times New Roman" w:cs="Times New Roman"/>
          <w:b/>
          <w:color w:val="000000"/>
          <w:sz w:val="24"/>
          <w:szCs w:val="24"/>
          <w:lang w:eastAsia="ru-RU"/>
        </w:rPr>
        <w:t xml:space="preserve"> </w:t>
      </w:r>
      <w:r w:rsidRPr="00AB6DE6">
        <w:rPr>
          <w:rFonts w:ascii="Times New Roman" w:eastAsia="Times New Roman" w:hAnsi="Times New Roman" w:cs="Times New Roman"/>
          <w:b/>
          <w:color w:val="000000"/>
          <w:sz w:val="24"/>
          <w:szCs w:val="24"/>
          <w:lang w:val="kk-KZ" w:eastAsia="ru-RU"/>
        </w:rPr>
        <w:t>4</w:t>
      </w:r>
      <w:r w:rsidR="00393A4F">
        <w:rPr>
          <w:rFonts w:ascii="Times New Roman" w:eastAsia="Times New Roman" w:hAnsi="Times New Roman" w:cs="Times New Roman"/>
          <w:b/>
          <w:color w:val="000000"/>
          <w:sz w:val="24"/>
          <w:szCs w:val="24"/>
          <w:lang w:val="kk-KZ" w:eastAsia="ru-RU"/>
        </w:rPr>
        <w:t>-5</w:t>
      </w:r>
      <w:r w:rsidR="00DD5FDE" w:rsidRPr="00AB6DE6">
        <w:rPr>
          <w:rFonts w:ascii="Times New Roman" w:eastAsia="Times New Roman" w:hAnsi="Times New Roman" w:cs="Times New Roman"/>
          <w:b/>
          <w:color w:val="000000"/>
          <w:sz w:val="24"/>
          <w:szCs w:val="24"/>
          <w:lang w:eastAsia="ru-RU"/>
        </w:rPr>
        <w:t xml:space="preserve">: </w:t>
      </w:r>
      <w:r w:rsidRPr="00B4522D">
        <w:rPr>
          <w:rFonts w:ascii="Times New Roman" w:hAnsi="Times New Roman" w:cs="Times New Roman"/>
          <w:b/>
          <w:color w:val="000000"/>
          <w:sz w:val="24"/>
          <w:szCs w:val="24"/>
          <w:lang w:val="kk-KZ"/>
        </w:rPr>
        <w:t>Африканың араб елдері</w:t>
      </w:r>
      <w:r w:rsidRPr="00B4522D">
        <w:rPr>
          <w:rFonts w:ascii="Times New Roman" w:hAnsi="Times New Roman" w:cs="Times New Roman"/>
          <w:b/>
          <w:sz w:val="24"/>
          <w:szCs w:val="24"/>
          <w:lang w:val="kk-KZ"/>
        </w:rPr>
        <w:t xml:space="preserve"> ХVI – ХIХ ғғ.: Египет, Судан, Ливия, Алжир, Тунис, Марокко, Мавритания. Африка Х</w:t>
      </w:r>
      <w:r w:rsidR="00210CE6">
        <w:rPr>
          <w:rFonts w:ascii="Times New Roman" w:hAnsi="Times New Roman" w:cs="Times New Roman"/>
          <w:b/>
          <w:sz w:val="24"/>
          <w:szCs w:val="24"/>
          <w:lang w:val="kk-KZ"/>
        </w:rPr>
        <w:t>VI – ХIХ ғғ.: Африка Сахарадан ө</w:t>
      </w:r>
      <w:r w:rsidRPr="00B4522D">
        <w:rPr>
          <w:rFonts w:ascii="Times New Roman" w:hAnsi="Times New Roman" w:cs="Times New Roman"/>
          <w:b/>
          <w:sz w:val="24"/>
          <w:szCs w:val="24"/>
          <w:lang w:val="kk-KZ"/>
        </w:rPr>
        <w:t>ңтүст</w:t>
      </w:r>
      <w:r w:rsidR="001A3496">
        <w:rPr>
          <w:rFonts w:ascii="Times New Roman" w:hAnsi="Times New Roman" w:cs="Times New Roman"/>
          <w:b/>
          <w:sz w:val="24"/>
          <w:szCs w:val="24"/>
          <w:lang w:val="kk-KZ"/>
        </w:rPr>
        <w:t>ікке қарай, Тропикалық, Батыс, Ш</w:t>
      </w:r>
      <w:r w:rsidRPr="00B4522D">
        <w:rPr>
          <w:rFonts w:ascii="Times New Roman" w:hAnsi="Times New Roman" w:cs="Times New Roman"/>
          <w:b/>
          <w:sz w:val="24"/>
          <w:szCs w:val="24"/>
          <w:lang w:val="kk-KZ"/>
        </w:rPr>
        <w:t>ығыс және Оңтүстік Африка, Эфиопия.</w:t>
      </w:r>
    </w:p>
    <w:p w:rsidR="00B4522D" w:rsidRDefault="00B4522D" w:rsidP="00AB6DE6">
      <w:pPr>
        <w:tabs>
          <w:tab w:val="left" w:pos="0"/>
        </w:tabs>
        <w:spacing w:after="0" w:line="240" w:lineRule="auto"/>
        <w:jc w:val="both"/>
        <w:rPr>
          <w:rFonts w:ascii="Times New Roman" w:hAnsi="Times New Roman" w:cs="Times New Roman"/>
          <w:sz w:val="24"/>
          <w:szCs w:val="24"/>
          <w:lang w:val="kk-KZ"/>
        </w:rPr>
      </w:pPr>
    </w:p>
    <w:p w:rsidR="00B4522D" w:rsidRPr="00E53D4B" w:rsidRDefault="00B4522D" w:rsidP="00AB6DE6">
      <w:pPr>
        <w:tabs>
          <w:tab w:val="left" w:pos="0"/>
        </w:tabs>
        <w:spacing w:after="0" w:line="240" w:lineRule="auto"/>
        <w:jc w:val="both"/>
        <w:rPr>
          <w:rFonts w:ascii="Times New Roman" w:hAnsi="Times New Roman" w:cs="Times New Roman"/>
          <w:sz w:val="24"/>
          <w:szCs w:val="24"/>
          <w:lang w:val="kk-KZ"/>
        </w:rPr>
      </w:pPr>
      <w:r w:rsidRPr="00B4522D">
        <w:rPr>
          <w:rFonts w:ascii="Times New Roman" w:hAnsi="Times New Roman" w:cs="Times New Roman"/>
          <w:b/>
          <w:sz w:val="24"/>
          <w:szCs w:val="24"/>
          <w:lang w:val="kk-KZ"/>
        </w:rPr>
        <w:t>Мақсаты:</w:t>
      </w:r>
      <w:r w:rsidR="001A3496">
        <w:rPr>
          <w:rFonts w:ascii="Times New Roman" w:hAnsi="Times New Roman" w:cs="Times New Roman"/>
          <w:b/>
          <w:sz w:val="24"/>
          <w:szCs w:val="24"/>
          <w:lang w:val="kk-KZ"/>
        </w:rPr>
        <w:t xml:space="preserve"> </w:t>
      </w:r>
      <w:r w:rsidR="00E53D4B" w:rsidRPr="00E53D4B">
        <w:rPr>
          <w:rFonts w:ascii="Times New Roman" w:hAnsi="Times New Roman" w:cs="Times New Roman"/>
          <w:sz w:val="24"/>
          <w:szCs w:val="24"/>
          <w:lang w:val="kk-KZ"/>
        </w:rPr>
        <w:t>Африка араб елдерінің Осман империясының</w:t>
      </w:r>
      <w:r w:rsidR="00E53D4B">
        <w:rPr>
          <w:rFonts w:ascii="Times New Roman" w:hAnsi="Times New Roman" w:cs="Times New Roman"/>
          <w:b/>
          <w:sz w:val="24"/>
          <w:szCs w:val="24"/>
          <w:lang w:val="kk-KZ"/>
        </w:rPr>
        <w:t xml:space="preserve"> </w:t>
      </w:r>
      <w:r w:rsidR="00E53D4B" w:rsidRPr="00E53D4B">
        <w:rPr>
          <w:rFonts w:ascii="Times New Roman" w:hAnsi="Times New Roman" w:cs="Times New Roman"/>
          <w:sz w:val="24"/>
          <w:szCs w:val="24"/>
          <w:lang w:val="kk-KZ"/>
        </w:rPr>
        <w:t xml:space="preserve">құрамында </w:t>
      </w:r>
      <w:r w:rsidR="00E53D4B">
        <w:rPr>
          <w:rFonts w:ascii="Times New Roman" w:hAnsi="Times New Roman" w:cs="Times New Roman"/>
          <w:sz w:val="24"/>
          <w:szCs w:val="24"/>
          <w:lang w:val="kk-KZ"/>
        </w:rPr>
        <w:t xml:space="preserve">әлеуметтік-экономикалық және саяси жағдайын сипаттау, Африка елдерінің жаппай Батыс Еуропа елдерінің отарларына айналуын көрсету. </w:t>
      </w:r>
    </w:p>
    <w:p w:rsidR="00B4522D" w:rsidRDefault="00B4522D" w:rsidP="00AB6DE6">
      <w:pPr>
        <w:tabs>
          <w:tab w:val="left" w:pos="0"/>
        </w:tabs>
        <w:spacing w:after="0" w:line="240" w:lineRule="auto"/>
        <w:jc w:val="both"/>
        <w:rPr>
          <w:rFonts w:ascii="Times New Roman" w:hAnsi="Times New Roman" w:cs="Times New Roman"/>
          <w:sz w:val="24"/>
          <w:szCs w:val="24"/>
          <w:lang w:val="kk-KZ"/>
        </w:rPr>
      </w:pPr>
    </w:p>
    <w:p w:rsidR="00B4522D" w:rsidRDefault="00B4522D" w:rsidP="00E53D4B">
      <w:pPr>
        <w:tabs>
          <w:tab w:val="left" w:pos="0"/>
        </w:tabs>
        <w:spacing w:after="0" w:line="240" w:lineRule="auto"/>
        <w:jc w:val="center"/>
        <w:rPr>
          <w:rFonts w:ascii="Times New Roman" w:hAnsi="Times New Roman" w:cs="Times New Roman"/>
          <w:b/>
          <w:sz w:val="24"/>
          <w:szCs w:val="24"/>
          <w:lang w:val="kk-KZ"/>
        </w:rPr>
      </w:pPr>
      <w:r w:rsidRPr="00B4522D">
        <w:rPr>
          <w:rFonts w:ascii="Times New Roman" w:hAnsi="Times New Roman" w:cs="Times New Roman"/>
          <w:b/>
          <w:sz w:val="24"/>
          <w:szCs w:val="24"/>
          <w:lang w:val="kk-KZ"/>
        </w:rPr>
        <w:t xml:space="preserve">Жоспар: </w:t>
      </w:r>
    </w:p>
    <w:p w:rsidR="00E53D4B" w:rsidRDefault="00E53D4B" w:rsidP="00E53D4B">
      <w:pPr>
        <w:pStyle w:val="a5"/>
        <w:numPr>
          <w:ilvl w:val="0"/>
          <w:numId w:val="14"/>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Египет, Судан, Алжир, Тунис, Марокко, Мавритания </w:t>
      </w:r>
      <w:r w:rsidRPr="00E53D4B">
        <w:rPr>
          <w:rFonts w:ascii="Times New Roman" w:hAnsi="Times New Roman" w:cs="Times New Roman"/>
          <w:sz w:val="24"/>
          <w:szCs w:val="24"/>
          <w:lang w:val="kk-KZ"/>
        </w:rPr>
        <w:t>ХVI – ХIХ</w:t>
      </w:r>
      <w:r>
        <w:rPr>
          <w:rFonts w:ascii="Times New Roman" w:hAnsi="Times New Roman" w:cs="Times New Roman"/>
          <w:sz w:val="24"/>
          <w:szCs w:val="24"/>
          <w:lang w:val="kk-KZ"/>
        </w:rPr>
        <w:t xml:space="preserve"> ғасырларда.</w:t>
      </w:r>
    </w:p>
    <w:p w:rsidR="00E53D4B" w:rsidRDefault="00672D00" w:rsidP="00E53D4B">
      <w:pPr>
        <w:pStyle w:val="a5"/>
        <w:numPr>
          <w:ilvl w:val="0"/>
          <w:numId w:val="14"/>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Африка Сахарадан оңтүстікке қарай.</w:t>
      </w:r>
    </w:p>
    <w:p w:rsidR="00672D00" w:rsidRDefault="00672D00" w:rsidP="00E53D4B">
      <w:pPr>
        <w:pStyle w:val="a5"/>
        <w:numPr>
          <w:ilvl w:val="0"/>
          <w:numId w:val="14"/>
        </w:num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Батыс, Шығыс және оңтүстік Африка, Эфиопия. </w:t>
      </w:r>
    </w:p>
    <w:p w:rsidR="00672D00" w:rsidRPr="00672D00" w:rsidRDefault="00672D00" w:rsidP="00672D00">
      <w:pPr>
        <w:tabs>
          <w:tab w:val="left" w:pos="0"/>
        </w:tabs>
        <w:spacing w:after="0" w:line="240" w:lineRule="auto"/>
        <w:jc w:val="both"/>
        <w:rPr>
          <w:rFonts w:ascii="Times New Roman" w:hAnsi="Times New Roman" w:cs="Times New Roman"/>
          <w:sz w:val="24"/>
          <w:szCs w:val="24"/>
          <w:lang w:val="kk-KZ"/>
        </w:rPr>
      </w:pP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Египет Осман империясының ең дамушы және бай елдердің бірі болып саналады, және де саяси статустың негізгісін қамтыған. Осман империясының құрамына бүкіл территориясы еңген болатын және оған Осман ипериясының феодалдық жер иеленушілік  жүйесі кірмеген. Орталықты басқару аппараты Египетте ел басы тағайындады, оны Стамбулдан елдің сұлтаны ретінде 1-2 жылға сайланатын. Билікте отырған кісіні ең жоғарғы лауазымды адамдардың ішінен тандаған. Олардың рангісі ең  азы 3 бунчуктардан құраған. Египеттегі ел басының негізгі титулы – «бейлербеи» болған. XVII ғасырда  бұл титул өзгеріп, «вали» титулына ауыстырылған. Бірақ та Египетте  «Паша» титулы </w:t>
      </w:r>
      <w:r w:rsidRPr="00A828DB">
        <w:rPr>
          <w:rFonts w:ascii="Times New Roman" w:hAnsi="Times New Roman" w:cs="Times New Roman"/>
          <w:sz w:val="24"/>
          <w:szCs w:val="24"/>
          <w:lang w:val="kk-KZ"/>
        </w:rPr>
        <w:lastRenderedPageBreak/>
        <w:t>құрылуы нақтыланған. «Паша» атағын  иеленгендер султандарға және  жанүядағыларға нақтыланған бір  төлем ақысын төлеу  керек болатын. Осының барлығы августейший сыйлық ретінде негізгі құжаттарда жазылып отыратын.</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Пашалар 2 түрлі кірістері болған -  салықтан түспеген кірістер және салықтан түскен кірістер. Салықтан түспеген кірістер жыл сайын Стамбул қазынасынан қосымша жалақысы жоғарғы Египеттің ауылдарынан салықтың алынуы, әр түрлі Египеттердің негізінің қабылдануы сол мамандықтағы және монетный двордан алынуы. Салықтан түскен кірістердің құрылуы Египеттің кеденнен алынатын салыққа түсуі және мұраға берілген салықтың алынуы орташа есеппен алғанда ақырғы табыстары 40 млн. параны құрған, осыдан пашалар Стамбулдағы қазынаға 20 млн.пара салық ретінде төлеп отырған. Египетте әр түрлі кездерде пашалардың өз міндеттерінің уақыт мерзімі таусылғаннан кейін қазынаға қарыз болып қалған жағдайларыда болған. Пашалар кезінде кеңестік орган – </w:t>
      </w:r>
      <w:r w:rsidRPr="00A828DB">
        <w:rPr>
          <w:rFonts w:ascii="Times New Roman" w:hAnsi="Times New Roman" w:cs="Times New Roman"/>
          <w:b/>
          <w:bCs/>
          <w:sz w:val="24"/>
          <w:szCs w:val="24"/>
          <w:u w:val="single"/>
          <w:lang w:val="kk-KZ"/>
        </w:rPr>
        <w:t xml:space="preserve">диван </w:t>
      </w:r>
      <w:r w:rsidRPr="00A828DB">
        <w:rPr>
          <w:rFonts w:ascii="Times New Roman" w:hAnsi="Times New Roman" w:cs="Times New Roman"/>
          <w:sz w:val="24"/>
          <w:szCs w:val="24"/>
          <w:lang w:val="kk-KZ"/>
        </w:rPr>
        <w:t xml:space="preserve">құрылған, олардың құрамына Египеттегі орталықты басқарудың аппаратындағы ең жоғарғы мамандандырылған мүшелерден тұрды. Онда ең жоғарғы билеушілердің түрік әскерлердің 7 корпустары құрылған, Мамлюктің беелер шарияттың бас сотын – </w:t>
      </w:r>
      <w:r w:rsidRPr="00A828DB">
        <w:rPr>
          <w:rFonts w:ascii="Times New Roman" w:hAnsi="Times New Roman" w:cs="Times New Roman"/>
          <w:b/>
          <w:bCs/>
          <w:sz w:val="24"/>
          <w:szCs w:val="24"/>
          <w:u w:val="single"/>
          <w:lang w:val="kk-KZ"/>
        </w:rPr>
        <w:t>кадиаскер</w:t>
      </w:r>
      <w:r w:rsidRPr="00A828DB">
        <w:rPr>
          <w:rFonts w:ascii="Times New Roman" w:hAnsi="Times New Roman" w:cs="Times New Roman"/>
          <w:sz w:val="24"/>
          <w:szCs w:val="24"/>
          <w:lang w:val="kk-KZ"/>
        </w:rPr>
        <w:t>, 4 мұсылмандық құқықтың мектептің басшысы, ең жоғарғы мұсылмандық шариғаттың басқарушысы болып сайланған. Диван бүкіл провинцияға қатысты болаған сұрақтарды шешкен, жоғарғы шенді әскерлерді тағайындаған. Сол жүлдеге иеленушілерді бея титулың ұсынған.  Басқа жұмыстарды қарастыру «кіші диван» атқар ған. Паштың көмекшісі (катходок) уақытында және басшылыққа түзетілген кірістің түсуін қадалаған. Негізгі міндет катходада  болды – ол Египетке бірнеше ай бұрын барып паштың айтқаны бойынша, қайрлық саудагерлерден және әр түрлі бай адамдардан «августейший подарок» үшін қажетті қаражатты жинау керек болған. Катходаға пашалардың жеке кірістерінен 15%-тің алуға болатын. Орталық басқару жүйесінде аудармашылар кірген, себебі османдағы жұмыс басшылары және мүлдем араб тілінде сөйлей алмағандықтан, жұмысты түрік тілінде жүргізгендіктен Араб аудармашысы дивананың ең басты негізгі мамлюк жұмысшыларының бірі болды. Пашалар мен осман қызметкерлердің алдында, диван мамлюктардың басты басқарушысы болды. Мамлюктар Египете саяси күштің негізгі ролін атқарды. Мамлюктармен қатар маңызды орын алған саяси өмірдегі мемлекеттің жаңа кезеңдегі негізгі мұсылмандық діншілдік және суфийттік ағайындылардың лидері болған. Осман билігі, Египетте және мамлюктердің билігі этникалық элементердің бірі болып айқындалады.</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Жергілікті феодалды басқа жағынан қарастырсақ, саяси статусы мамлюктардан және мұсылман діншілдігінен төмен тұрған. Егер де Сирия да, Ливанда және Палестинада XVII-XVIII ғасырларда саяси аренаға жергілікті феодалдар шыққан болса, онда Египетте феодалдардың үстінен жергілікті тұрғындардан түрік басшылары және мамлюктар тұрған болатын. Заң бойынша, мамлюктар олардың үстіне бар шығындарды және керуенге дайындаған қару-жарақтарды әскери саяхаттарды және басқа төтенше шығындарды жүктеген. Жергілікті феодалдары тәжірибелік белменді саяси өмірден жалпы Египеттік дәрежеде  шығарылып отырды. Саяси күштерде Египеттік тайпалары үлкен роль атқарды. Олар табиғи құрамының әлеуметтік структурадағы Египеттегі қоғамын құрды және осман билеушілеріне бағынғандықтан ерекше статусқа иеленгендер салықтан босатылған болатын. Египеттің провинциясын басқару маңайындағы тайпаларды санамағанда өте қиынға соққан,. Орталық билік және мамлюктар бедуиндардың үстінен бақылап өздеріне қаратпақ болған. Осындай талас-тартыста бәрімізге белгілі болған мамлюктар жеңіс табады.</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Бедуиндар жуық мәнде алғанда 35 мың қарулы атты әскер және 40 мың жаяу әскер беруге мүмкіндіктері болды. Бірақ та, бағанағы айтылғандардағыдай бедуиндардың мамлюк әскерлерінің күшіне қарамастан, олар өздігінше ешқандай роль ойнамаған және олар негізінде малюктық топтар қоры. Негізгі экономикасы Египеттің жер мәселесі жоғарғы орында тұрды. Египеттің шаруашылығында үлкен егістіктерінде бидай, күріш, жүгеріні т.б. әр түрлі астықтарды өсірген. Төменгі Египетте жартылай, ал Египеттің </w:t>
      </w:r>
      <w:r w:rsidRPr="00A828DB">
        <w:rPr>
          <w:rFonts w:ascii="Times New Roman" w:hAnsi="Times New Roman" w:cs="Times New Roman"/>
          <w:sz w:val="24"/>
          <w:szCs w:val="24"/>
          <w:lang w:val="kk-KZ"/>
        </w:rPr>
        <w:lastRenderedPageBreak/>
        <w:t>жоғарғы бөлігінде жуық шамамен алғанда төрттен бір бөлігіне бидай өсірілген. 17 ғасырда көп тараған астықтың бірі жүгері болған. Оны елдің барлық аудандарында  қолданған. Бір ескеретін жағдай сол Египеттің шаруалардың астығы болды. Егетін астықтың 12 % -ын жүгері астығын егкен. Ал сол егілген астық Египеттің шаруаларына тамақ болған. Ауыл шаруашылығында азық-түліктері мемлекеттің өзінде ерекше орын алған зығыр, мақта, индиго, қант құрғағы, клевер, сарымсақ, у сарымсағы. Су тасқыны кезінде Нілдің суы егістіктің жартысын басып кетеді, сондықтан да оны тоқтату үшін екі жағынан қоршап қоятын. Ал астықтың алыс жерлерінде үлкен және кіші арықтар  арқылы суды жіберген. Ніл өзенінің суы егістікті басып кетпеу үшін жыл сайын судың шет жақ жағалауларына бөгет орнатқан. Осыдан егістіктің жақсы шығуына байланысты су арықтарын құрған.  Бөгеттер мен тоспаларды жалпы мемлекеттке байланысты орталық билікте басқарған. Ал басқа атқаратын нәрселерге жер иелерімен мультазимдар жергілікті әкімшіліктен басқару керек болатын. Феллахи жыл сайын өздерінің кішігірм учаскілерінде жұмыс істеп және жоғарғы өнімді урожайды жыл сайын алып отырған.  Египеттегі феллах фактілі түрде сол жерге бекітілген және сол жерден кетуге құқығы болмаған. Ауылдың әкімшіліктерінде қашқын шаруалар жиі-жиі өз жерлерін, ауылдарын тастап, шөлді жерлерге немесе көрші елдерге кетіп қалған. Кейбір жағдайларда олар  алым-салықтан төлеуден бас тартқан , сол кезде қолдарына қару алып жазалайтын жасақтарды қарсы алған. Салықтар  қатаң түрде жазылмаған. Маңызды салықтан басқасы, мұсылмандардың заң шығаруының қабылдауы бойынша көптеген алым-салық жинауы  мен көнушілік болған. Шаруаларға арықтарды қазу үшін қосымша салық төлем ақысы төленген, соған қоса олар тағы да көпірді жөндеуге, жерді мұра ретінде бөлген кезде, әр ауылдардың шекараларын анықтау үшін және де жақсы өнім алған үшін төленген. Осыған қоса олар шенеулі кісіге ауылға келсе, жатар орындарына жауапты болған немесе аттарына ер тоқымдарын дайындап берген. Жалпы алғанда 70-ке жуық төлем ақы алып отырған.  Үстінен түскен төлем ақыға қарамастан шаруалар салық жинаушыларды асырауға мәжбүр болды, олардың төлем ақылары кірмеген. Салықтың қызметкерлері бүтін иерархиялық құрылған, оған провинциядан жоғарыда отырған билеушілермен ауылдағы жай қарапайым шаруаға дейін енген. Олардың сыйлықтары салықтың жиналуына қарай белгілі бір пайызына байланысты болған, осыдан шаруалардың салықтарының үстінен қосымша салық алынып отырған. Египтеке бір қалыпты жер көлемін өлшеу нақты болмаған және тұрақты бірліктегі салмағы да болмаған. Осының барлығы билікте отырғандарға салықтың бағасын көтеруге өз еркінше құқығы болған. Жер салығы мен шаруалардан түскен салықтар 60 % - ын  жыл сайын қазынаға табыстардың құраған. Осман басшылары салық төлемін көтергізіп 1 жылдың ішінде басшылардың қаржылары ауыл шаруашылықта біртіндеп өсе бастады. XVII ғасырдың аяғы мен XVIII ғасырдың өзінде жер өнімдерінің көлемі азая түскені байқалды, көптеген егістік жерлері жарамсыз болып қалды. Ал басшылар болса, бұрыңғы табысты сақатап қалу үшін қалған пайдаланған жерлерінің табыстарын көбейтуге тырысты.</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   XVIII ғасырдың аяғында салық салуда жердің әр федданға (0,42 га) ¼ бөлігіне көбейтілген. Жиналған алым- салықты негізінен өндірілмейтін өнімдері феодалдық топка түсіп отырған. XVIII ғасырдың өзінде-ақ Египтеттің ауылдарындағы сауда-қаржылық қарым-қатынастарының әрі қарай дамуы байқалды. Пайда болған мәдени өнімдердің көп бөлігі шаруаларда қалып, ал басқаларын мата тоқитындардың билеушілері сатып алған. Бидай мен күріш астықтары басқалары сияқты толығымен сауда-саттыққа арналып, көбінесе басқа елдерге де сатқан. Египеттің ауылдарында күннен-күнге жалдамалы еңбекшілерді пайдаланған. Жыл сайын ауыл шаруашылығының кезінде жоғарғы Египеттегі шаруалардың көпшілігі, төменгі Египеттегі дамыған провинциясына жұмыс істеуге барып отырған.</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Уақытша және тұрақты жұмысшылардың жалақысы істелінген жұмысына байланысты алып отырған. XVIII ғасырдың аяғында жүйелеп құрылған жалақы бағасы пайда болған. Тұрақты жалшылар диқаншының үйінде тұрып, астықтарын қаржылы </w:t>
      </w:r>
      <w:r w:rsidRPr="00A828DB">
        <w:rPr>
          <w:rFonts w:ascii="Times New Roman" w:hAnsi="Times New Roman" w:cs="Times New Roman"/>
          <w:sz w:val="24"/>
          <w:szCs w:val="24"/>
          <w:lang w:val="kk-KZ"/>
        </w:rPr>
        <w:lastRenderedPageBreak/>
        <w:t>сыйлық ретінде 1 жыл ішінде алып отырған. Жалдамалы еңбек егістігі өндіру кезінде қоданылған, күрішті еккенде зығырды, мақтаны және т.б. жинау кезінде қолданған. Ауыл шаруашылықтың жұмысшыларын сипаттай келе, француз ғалымдары Напалеон Бонопарттың экспедициясының айтуынша, олар күннің атуынан күннің батуына дейін жұмыс істеп, күніне 1 рет тамақтанған. Олардың тамақтары жүгеріден жасалған шелпектен және жеміс-жидектерден тұрған. Қажетті жұмыстарды салықтың және судың басқарылуы мамлюктер феодалдарына жүктелген болатын. Әр  беелердің жасалған өнімдерінен мөлшері анықталған, осы салықты негізінде шаруаларға төлеу керек болатын.</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Египеттік шаруалар күнделікті қамаудан зардап шеккен. Ауылдағы жер иелерімен өндірушілірге берілген қарыздың көп пайызын құрған. XVIII ғасырдың аяғында жиналған жер салығы 60 % -ын мультазимдар (фаиз) өздеріне алған, 15% тұрғындардың шығындарына жұмсалған, ал қазынаға 25 % ғана түскен. Осындай мөлшердегі жер салығы да XVII ғасырдың өзінде-ақ тараған.  Египеттің ірі қалалары сауда мен қолөнердің орталықтары болып саналды және мемлекеттің теңіз қақапсы ретінде пайдаланған. Осы арқылы олар ауыл шаруашылығының өнімдері мен қолөнершілердің өнімдерін теңіз саудасын пайдаланып тасымалдаған.  Мемлекеттегі барлық қалаларда Осман феодалдарының жүйесі сақталып қалған. Египтеттің қалалалары өздігінше басқару жүйесін құрмаған. Елдің өз ішінде сауда туралы заң шығарушылық болмаған. Қалаларды феодаолдар басқарған болатын, сол себептен саудасы да солармен тығыз байланысты болды.  Египтеттің қалалаларында орта ғасырдағы цехтің құрылуы сақаталып қалған. Әр цехтің басшылары болып шейхтардың ру басылары тұрған. Бірақ та, бұған қарамастан қолөнершілер өнеркәсібі өте қиын эволюцияны бастан кешірді. Жаңа заман кезінде қолөнердің демократизациясы болды, бұл жағдай шаруаларды, бедуиндар мен қарапайым елдерді қанағаттандырған. </w:t>
      </w:r>
    </w:p>
    <w:p w:rsidR="001A3496" w:rsidRPr="00A828DB" w:rsidRDefault="001A3496" w:rsidP="00A828D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Ал феодаодар болса, олар шет елддердегі әшекей бұйымдар өнеркәсібінен сатып алып отырған. XVII ғасырдың аяғы- XVIII ғасырдың басында Египеттің экономикасындағы маңызды орыналатын жағдай мануфактураның пайда болуы. Ол барлық қолөнершілер өнеркәсібін қамтыды. Мануфактура негізінен тоқымалық, астық және т.б. өнеркәсіптерде болған. Олар өнеркәсіп өндіруде үлкен рөл атқараған, және экспорттық тауарларды өндіруге қажет болған. Осман сұлтанының қысымынан елдегі экономикасының әрі қарай дамуына қарама-қайшылықтар тұрды, соған байланысты мамлюк феодалдарының билігі және жауға берілу жүйесі кіреді. </w:t>
      </w:r>
    </w:p>
    <w:p w:rsidR="001A3496" w:rsidRPr="00A828DB" w:rsidRDefault="001A3496" w:rsidP="00E53D4B">
      <w:pPr>
        <w:spacing w:after="0" w:line="240" w:lineRule="auto"/>
        <w:ind w:firstLine="840"/>
        <w:jc w:val="both"/>
        <w:rPr>
          <w:rFonts w:ascii="Times New Roman" w:hAnsi="Times New Roman" w:cs="Times New Roman"/>
          <w:sz w:val="24"/>
          <w:szCs w:val="24"/>
          <w:lang w:val="kk-KZ"/>
        </w:rPr>
      </w:pPr>
      <w:r w:rsidRPr="00A828DB">
        <w:rPr>
          <w:rFonts w:ascii="Times New Roman" w:hAnsi="Times New Roman" w:cs="Times New Roman"/>
          <w:sz w:val="24"/>
          <w:szCs w:val="24"/>
          <w:lang w:val="kk-KZ"/>
        </w:rPr>
        <w:t xml:space="preserve">Египет сонымен қатар  Магрибпен кең түрде сауда- саттық жүргізді. Бұған Азия мен Африка елдерінің ішкі аудандары енген болатын. Египеттегі саудагерлер әр түрлі елдерге тауар алу үшін барып отырды. Египтеттің ішкі аймақтарынан жергілікті бұйымдарды шет елддердің кемелерімен тасымалдаған. Тек қана Каирда 4 000 саудагерлері көтерме саудамен және сыртық саудамен айналысқан. XVIII ғасырда Египет мемлекетінің қазынасына барлық жиналған өнімдер мен саудадан орташа мәнмен алғанда 33 % түсіп отырған.                             </w:t>
      </w:r>
    </w:p>
    <w:p w:rsidR="00AB6DE6" w:rsidRPr="00A828DB" w:rsidRDefault="00AB6DE6" w:rsidP="00A828DB">
      <w:pPr>
        <w:pStyle w:val="a3"/>
        <w:shd w:val="clear" w:color="auto" w:fill="FFFFFF"/>
        <w:spacing w:before="0" w:beforeAutospacing="0" w:after="0" w:afterAutospacing="0"/>
        <w:jc w:val="both"/>
        <w:rPr>
          <w:color w:val="333333"/>
          <w:lang w:val="kk-KZ"/>
        </w:rPr>
      </w:pPr>
      <w:r w:rsidRPr="00A828DB">
        <w:rPr>
          <w:color w:val="333333"/>
          <w:lang w:val="kk-KZ"/>
        </w:rPr>
        <w:t>XVI ғасырда араб елдердің ірі бөлігі түріктерге бағынып, Осман империясының құрамына кірген. Египетте билік мамлюктердің қолында болды. Египетте түрік басқыншылығының орнатуы елдегі қоғамдық құрылысына өзгерістер әкелген жоқ. Египеттің басында түрік сұлтан атынан паша билік етті. Паша Каир қаласында орналасқан. Пашаға билік етуге министрлер диваны және янычарлар мен мамлюктергвардиясы көмектесті.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1798-1801 жж. Египетке Наполеонның экспедициясы болды. Экспедицияның мақсаты – Үндістанда байлы жерлерді басып алу үшін, ал Үндістанға жол араб елдерінде жатты</w:t>
      </w:r>
      <w:proofErr w:type="gramStart"/>
      <w:r w:rsidRPr="00A828DB">
        <w:rPr>
          <w:color w:val="333333"/>
        </w:rPr>
        <w:t>.Н</w:t>
      </w:r>
      <w:proofErr w:type="gramEnd"/>
      <w:r w:rsidRPr="00A828DB">
        <w:rPr>
          <w:color w:val="333333"/>
        </w:rPr>
        <w:t>аполеон кеткеннен кейін Египетте ағылшындар, мамлюктерден және түріктерден арасында шиеленістер басталды. 1803 жылы Франция көмегімен Египеттен ағылшын әскерлері шығарылды. Амьен бейбітшілік келісіміне сай Египет түрік сұлтанға қайтарылды. 1802-1804 жж. мамлюктер мен</w:t>
      </w:r>
      <w:proofErr w:type="gramStart"/>
      <w:r w:rsidRPr="00A828DB">
        <w:rPr>
          <w:color w:val="333333"/>
        </w:rPr>
        <w:t xml:space="preserve"> Т</w:t>
      </w:r>
      <w:proofErr w:type="gramEnd"/>
      <w:r w:rsidRPr="00A828DB">
        <w:rPr>
          <w:color w:val="333333"/>
        </w:rPr>
        <w:t>үркияның билік үшін күрестің нәтижесінде Египеттің тарихына Албания корпусының бастығы Мұхаммед Әли келеді.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Мұхаммед Әлидің реформалары: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lastRenderedPageBreak/>
        <w:t>1. аграрлық реформасы бойынша, жерлердің бә</w:t>
      </w:r>
      <w:proofErr w:type="gramStart"/>
      <w:r w:rsidRPr="00A828DB">
        <w:rPr>
          <w:color w:val="333333"/>
        </w:rPr>
        <w:t>р</w:t>
      </w:r>
      <w:proofErr w:type="gramEnd"/>
      <w:r w:rsidRPr="00A828DB">
        <w:rPr>
          <w:color w:val="333333"/>
        </w:rPr>
        <w:t>і мемлекеттік меншікке айналды. Жер қауымдастардың арасында бө</w:t>
      </w:r>
      <w:proofErr w:type="gramStart"/>
      <w:r w:rsidRPr="00A828DB">
        <w:rPr>
          <w:color w:val="333333"/>
        </w:rPr>
        <w:t>л</w:t>
      </w:r>
      <w:proofErr w:type="gramEnd"/>
      <w:r w:rsidRPr="00A828DB">
        <w:rPr>
          <w:color w:val="333333"/>
        </w:rPr>
        <w:t xml:space="preserve">інді және жерді қауым пайдаланды да мемлекетке салық төледі. Діни ұйымдардан жерлері тартып алынғандықтан жер мемлекеттік меншікке айналды. Аграрлық реформа дін басшылар мен </w:t>
      </w:r>
      <w:proofErr w:type="gramStart"/>
      <w:r w:rsidRPr="00A828DB">
        <w:rPr>
          <w:color w:val="333333"/>
        </w:rPr>
        <w:t>м</w:t>
      </w:r>
      <w:proofErr w:type="gramEnd"/>
      <w:r w:rsidRPr="00A828DB">
        <w:rPr>
          <w:color w:val="333333"/>
        </w:rPr>
        <w:t>әмлүктер мақсаттарымен бірдей болған жоқ. Реформаның нәтижесінде мәмлүктер бейлер жойылды да олардың привилегиялық орны да жойылды.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2. жер иеленушілік дами бастады. </w:t>
      </w:r>
      <w:proofErr w:type="gramStart"/>
      <w:r w:rsidRPr="00A828DB">
        <w:rPr>
          <w:color w:val="333333"/>
        </w:rPr>
        <w:t>Жа</w:t>
      </w:r>
      <w:proofErr w:type="gramEnd"/>
      <w:r w:rsidRPr="00A828DB">
        <w:rPr>
          <w:color w:val="333333"/>
        </w:rPr>
        <w:t>ңа ирригациялық жүйелер құрыла бастады.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3. «Сыртқы сауда» монополиясы енгізілді.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4. Әскери реформа. Мақсаты елдің әскери қуатын көтеру. Еуропалықтар, француздар, арқылы Еуропа үлгісі бойынша жаң</w:t>
      </w:r>
      <w:proofErr w:type="gramStart"/>
      <w:r w:rsidRPr="00A828DB">
        <w:rPr>
          <w:color w:val="333333"/>
        </w:rPr>
        <w:t>а әскер</w:t>
      </w:r>
      <w:proofErr w:type="gramEnd"/>
      <w:r w:rsidRPr="00A828DB">
        <w:rPr>
          <w:color w:val="333333"/>
        </w:rPr>
        <w:t xml:space="preserve"> құрылды. Әскер Еуропалық әскербасшылар арқылы оқытылды. Жаң</w:t>
      </w:r>
      <w:proofErr w:type="gramStart"/>
      <w:r w:rsidRPr="00A828DB">
        <w:rPr>
          <w:color w:val="333333"/>
        </w:rPr>
        <w:t>а әскер</w:t>
      </w:r>
      <w:proofErr w:type="gramEnd"/>
      <w:r w:rsidRPr="00A828DB">
        <w:rPr>
          <w:color w:val="333333"/>
        </w:rPr>
        <w:t xml:space="preserve"> жаңа технологиялық қарулармен қамтамасыз етілді.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5. Әскери реформаның нәтижесінде </w:t>
      </w:r>
      <w:proofErr w:type="gramStart"/>
      <w:r w:rsidRPr="00A828DB">
        <w:rPr>
          <w:color w:val="333333"/>
        </w:rPr>
        <w:t>жа</w:t>
      </w:r>
      <w:proofErr w:type="gramEnd"/>
      <w:r w:rsidRPr="00A828DB">
        <w:rPr>
          <w:color w:val="333333"/>
        </w:rPr>
        <w:t>ңа өнеркәсіптер құрылды.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6. Еуропа үлгісі арқылы қаржы жүйе және мемлекетті</w:t>
      </w:r>
      <w:proofErr w:type="gramStart"/>
      <w:r w:rsidRPr="00A828DB">
        <w:rPr>
          <w:color w:val="333333"/>
        </w:rPr>
        <w:t>к</w:t>
      </w:r>
      <w:proofErr w:type="gramEnd"/>
      <w:r w:rsidRPr="00A828DB">
        <w:rPr>
          <w:color w:val="333333"/>
        </w:rPr>
        <w:t xml:space="preserve"> аппарат орнатылды. Министрліктер құрылды. Мысыр жеті </w:t>
      </w:r>
      <w:proofErr w:type="gramStart"/>
      <w:r w:rsidRPr="00A828DB">
        <w:rPr>
          <w:color w:val="333333"/>
        </w:rPr>
        <w:t>провинция</w:t>
      </w:r>
      <w:proofErr w:type="gramEnd"/>
      <w:r w:rsidRPr="00A828DB">
        <w:rPr>
          <w:color w:val="333333"/>
        </w:rPr>
        <w:t>ға бөлінді. Провинцияның басында губернатор отырғызылды. Олар орталық үкіметке бағынышты болды.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7. діни емес мектептер ашылды. әскери училищалар ашылды.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Мұхаммед Ә</w:t>
      </w:r>
      <w:proofErr w:type="gramStart"/>
      <w:r w:rsidRPr="00A828DB">
        <w:rPr>
          <w:color w:val="333333"/>
        </w:rPr>
        <w:t>ли ж</w:t>
      </w:r>
      <w:proofErr w:type="gramEnd"/>
      <w:r w:rsidRPr="00A828DB">
        <w:rPr>
          <w:color w:val="333333"/>
        </w:rPr>
        <w:t>үргізген реформалар Мысырдың жоғары деңгейге жетуіне әкелді. Реформалар арқылы Мысыр экономика және мәдениет жағынан дами бастады.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2. Орта ғасырларда қазіргі кездегі Судан территориясында христиандық мемлекеттер пайда болды. Олардың ішінде ең і</w:t>
      </w:r>
      <w:proofErr w:type="gramStart"/>
      <w:r w:rsidRPr="00A828DB">
        <w:rPr>
          <w:color w:val="333333"/>
        </w:rPr>
        <w:t>р</w:t>
      </w:r>
      <w:proofErr w:type="gramEnd"/>
      <w:r w:rsidRPr="00A828DB">
        <w:rPr>
          <w:color w:val="333333"/>
        </w:rPr>
        <w:t>і Донгола болып табылады.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XIX ғасырда Судан территориясында феодалдық түрлі ертеотарлық қоғам құрыла бастады. Қоғамның жоғарысында мұсылмандар («тү</w:t>
      </w:r>
      <w:proofErr w:type="gramStart"/>
      <w:r w:rsidRPr="00A828DB">
        <w:rPr>
          <w:color w:val="333333"/>
        </w:rPr>
        <w:t>р</w:t>
      </w:r>
      <w:proofErr w:type="gramEnd"/>
      <w:r w:rsidRPr="00A828DB">
        <w:rPr>
          <w:color w:val="333333"/>
        </w:rPr>
        <w:t>іктер»), левантиялықтар (Суданда сауда жасайтын көрші елдердің тұрғындары) және еуропалықтар.</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1881 жылы тамыз айында Аба аралында шериф (Мұхамед пайғамбардың ұрпағы) Мұхаммед Ахмед ибн Абдаллах өзі</w:t>
      </w:r>
      <w:proofErr w:type="gramStart"/>
      <w:r w:rsidRPr="00A828DB">
        <w:rPr>
          <w:color w:val="333333"/>
        </w:rPr>
        <w:t>н-</w:t>
      </w:r>
      <w:proofErr w:type="gramEnd"/>
      <w:r w:rsidRPr="00A828DB">
        <w:rPr>
          <w:color w:val="333333"/>
        </w:rPr>
        <w:t>өзі Махди (мессия) деп жариялады. Ол қасиетті соғ</w:t>
      </w:r>
      <w:proofErr w:type="gramStart"/>
      <w:r w:rsidRPr="00A828DB">
        <w:rPr>
          <w:color w:val="333333"/>
        </w:rPr>
        <w:t>ыс</w:t>
      </w:r>
      <w:proofErr w:type="gramEnd"/>
      <w:r w:rsidRPr="00A828DB">
        <w:rPr>
          <w:color w:val="333333"/>
        </w:rPr>
        <w:t>қа барлық мұсылмандарды шақырды. Олардың ішіне тү</w:t>
      </w:r>
      <w:proofErr w:type="gramStart"/>
      <w:r w:rsidRPr="00A828DB">
        <w:rPr>
          <w:color w:val="333333"/>
        </w:rPr>
        <w:t>р</w:t>
      </w:r>
      <w:proofErr w:type="gramEnd"/>
      <w:r w:rsidRPr="00A828DB">
        <w:rPr>
          <w:color w:val="333333"/>
        </w:rPr>
        <w:t>іктер да кірді.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1883 жылы динка тайпасы </w:t>
      </w:r>
      <w:proofErr w:type="gramStart"/>
      <w:r w:rsidRPr="00A828DB">
        <w:rPr>
          <w:color w:val="333333"/>
        </w:rPr>
        <w:t>к</w:t>
      </w:r>
      <w:proofErr w:type="gramEnd"/>
      <w:r w:rsidRPr="00A828DB">
        <w:rPr>
          <w:color w:val="333333"/>
        </w:rPr>
        <w:t>өтеріліске шықты, мамырда беджа қатысты.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Махдисттер </w:t>
      </w:r>
      <w:proofErr w:type="gramStart"/>
      <w:r w:rsidRPr="00A828DB">
        <w:rPr>
          <w:color w:val="333333"/>
        </w:rPr>
        <w:t>к</w:t>
      </w:r>
      <w:proofErr w:type="gramEnd"/>
      <w:r w:rsidRPr="00A828DB">
        <w:rPr>
          <w:color w:val="333333"/>
        </w:rPr>
        <w:t>өтерілісі нәтижесінде Судан тәуелсіз мемлекет болып жарияланды, оның құрылымы Қоран арқылы жасалды. Суданның астанасы деп Омдурман бекітілді. Махдистер өздерін қайыршылармен немесе дервиштер деп атады. Тү</w:t>
      </w:r>
      <w:proofErr w:type="gramStart"/>
      <w:r w:rsidRPr="00A828DB">
        <w:rPr>
          <w:color w:val="333333"/>
        </w:rPr>
        <w:t>р</w:t>
      </w:r>
      <w:proofErr w:type="gramEnd"/>
      <w:r w:rsidRPr="00A828DB">
        <w:rPr>
          <w:color w:val="333333"/>
        </w:rPr>
        <w:t>іктер мен христиандардың мүліктері мемлекеттік меншігіне айналды.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Махдиден кейін мемлекет басына Абдаллах отырды. Ол тек қана өзінің тайпасына баггара сенді. Сондықтан провинциялардың басында тек қана баггара тайпасынан шыққан адамдар отырғызылды.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1896 жылы наурызда Британдық және Мысырлық онмыңдық экспедициялық корпус мемлекетке шабуыл жасапмахдисттер әскерін жеңі</w:t>
      </w:r>
      <w:proofErr w:type="gramStart"/>
      <w:r w:rsidRPr="00A828DB">
        <w:rPr>
          <w:color w:val="333333"/>
        </w:rPr>
        <w:t>л</w:t>
      </w:r>
      <w:proofErr w:type="gramEnd"/>
      <w:r w:rsidRPr="00A828DB">
        <w:rPr>
          <w:color w:val="333333"/>
        </w:rPr>
        <w:t>іске ұшырды.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Оңтү</w:t>
      </w:r>
      <w:proofErr w:type="gramStart"/>
      <w:r w:rsidRPr="00A828DB">
        <w:rPr>
          <w:color w:val="333333"/>
        </w:rPr>
        <w:t>ст</w:t>
      </w:r>
      <w:proofErr w:type="gramEnd"/>
      <w:r w:rsidRPr="00A828DB">
        <w:rPr>
          <w:color w:val="333333"/>
        </w:rPr>
        <w:t>ік Африканың солтүстік шекарасы Замбези өзені, Анголаныі оңтүстік шекарасы болып саналады. Африканың оңтү</w:t>
      </w:r>
      <w:proofErr w:type="gramStart"/>
      <w:r w:rsidRPr="00A828DB">
        <w:rPr>
          <w:color w:val="333333"/>
        </w:rPr>
        <w:t>ст</w:t>
      </w:r>
      <w:proofErr w:type="gramEnd"/>
      <w:r w:rsidRPr="00A828DB">
        <w:rPr>
          <w:color w:val="333333"/>
        </w:rPr>
        <w:t>ігінде еуропалықтар келгенге дейін келесі тайпалар мекенденген: бушмендер (саан), готтентоттар (койкоин), банту тайпалары (коса, зулу, шона, гереро, овамбо, бечуан және т.б.). Зулу тобының тайпалары қазіргі кездегі ОАР Наталь провиницясында және Мозамбикке дейінгі территорияны мекендеген. Лимпопо мен Замбези өзендердің арасында шона тайпалары, Оранжевая өзенінің бойында бечуан тайпалары тұ</w:t>
      </w:r>
      <w:proofErr w:type="gramStart"/>
      <w:r w:rsidRPr="00A828DB">
        <w:rPr>
          <w:color w:val="333333"/>
        </w:rPr>
        <w:t>р</w:t>
      </w:r>
      <w:proofErr w:type="gramEnd"/>
      <w:r w:rsidRPr="00A828DB">
        <w:rPr>
          <w:color w:val="333333"/>
        </w:rPr>
        <w:t>ған. Бұ</w:t>
      </w:r>
      <w:proofErr w:type="gramStart"/>
      <w:r w:rsidRPr="00A828DB">
        <w:rPr>
          <w:color w:val="333333"/>
        </w:rPr>
        <w:t>л</w:t>
      </w:r>
      <w:proofErr w:type="gramEnd"/>
      <w:r w:rsidRPr="00A828DB">
        <w:rPr>
          <w:color w:val="333333"/>
        </w:rPr>
        <w:t xml:space="preserve"> тайпалардың атауы өз тіліне аударғанда «адам» деген мағынаны береді.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Кап отарын күшпен өз территориясына қосуын Ұлы Британия 1795 жылы жасады. </w:t>
      </w:r>
      <w:proofErr w:type="gramStart"/>
      <w:r w:rsidRPr="00A828DB">
        <w:rPr>
          <w:color w:val="333333"/>
        </w:rPr>
        <w:t>Б</w:t>
      </w:r>
      <w:proofErr w:type="gramEnd"/>
      <w:r w:rsidRPr="00A828DB">
        <w:rPr>
          <w:color w:val="333333"/>
        </w:rPr>
        <w:t>ірақ 1802 жылғы Франциямен жасасқан Амьен бейбітшілік келісіміне сай Англия Голландияға бұл территорияны қайтарып берген. Франция Голландияны басып алғаннан кейін Англия 1806 жылы Кап отарын өз территориясына қосты. 1814-1815 жж. Вена конгресі Оңтү</w:t>
      </w:r>
      <w:proofErr w:type="gramStart"/>
      <w:r w:rsidRPr="00A828DB">
        <w:rPr>
          <w:color w:val="333333"/>
        </w:rPr>
        <w:t>ст</w:t>
      </w:r>
      <w:proofErr w:type="gramEnd"/>
      <w:r w:rsidRPr="00A828DB">
        <w:rPr>
          <w:color w:val="333333"/>
        </w:rPr>
        <w:t>ік Африканың басып алуын бекітті.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1820 жылы Африканың оңтү</w:t>
      </w:r>
      <w:proofErr w:type="gramStart"/>
      <w:r w:rsidRPr="00A828DB">
        <w:rPr>
          <w:color w:val="333333"/>
        </w:rPr>
        <w:t>ст</w:t>
      </w:r>
      <w:proofErr w:type="gramEnd"/>
      <w:r w:rsidRPr="00A828DB">
        <w:rPr>
          <w:color w:val="333333"/>
        </w:rPr>
        <w:t xml:space="preserve">ігіне 5 мың ағылшын иммигранттар келген, 1820-1860 жж. – 4 мың ағылшындар, 1860-1865 жж. – 12 мың ағылшындар мен германдықтар. 1825 </w:t>
      </w:r>
      <w:r w:rsidRPr="00A828DB">
        <w:rPr>
          <w:color w:val="333333"/>
        </w:rPr>
        <w:lastRenderedPageBreak/>
        <w:t xml:space="preserve">жылдан бастап Кап отарының ресми тілі ағылшын тіл болып саналды. Риксдалерлер деген </w:t>
      </w:r>
      <w:proofErr w:type="gramStart"/>
      <w:r w:rsidRPr="00A828DB">
        <w:rPr>
          <w:color w:val="333333"/>
        </w:rPr>
        <w:t>еск</w:t>
      </w:r>
      <w:proofErr w:type="gramEnd"/>
      <w:r w:rsidRPr="00A828DB">
        <w:rPr>
          <w:color w:val="333333"/>
        </w:rPr>
        <w:t>і ақшаларды ағылшын фунттарға айналды.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1836 жылы Кап отардан 5 мыңнан астам бурлар Оранжевая өзенінен шығып, </w:t>
      </w:r>
      <w:proofErr w:type="gramStart"/>
      <w:r w:rsidRPr="00A828DB">
        <w:rPr>
          <w:color w:val="333333"/>
        </w:rPr>
        <w:t>бас</w:t>
      </w:r>
      <w:proofErr w:type="gramEnd"/>
      <w:r w:rsidRPr="00A828DB">
        <w:rPr>
          <w:color w:val="333333"/>
        </w:rPr>
        <w:t>қа территорияға барған. Бұл тарихқ</w:t>
      </w:r>
      <w:proofErr w:type="gramStart"/>
      <w:r w:rsidRPr="00A828DB">
        <w:rPr>
          <w:color w:val="333333"/>
        </w:rPr>
        <w:t>а Ұлы</w:t>
      </w:r>
      <w:proofErr w:type="gramEnd"/>
      <w:r w:rsidRPr="00A828DB">
        <w:rPr>
          <w:color w:val="333333"/>
        </w:rPr>
        <w:t xml:space="preserve"> трек (қоеыс аудару) атауымен кірген. Треккерлер (қоныс аударған адамдар) екі жолмен жылжыды: 1. </w:t>
      </w:r>
      <w:proofErr w:type="gramStart"/>
      <w:r w:rsidRPr="00A828DB">
        <w:rPr>
          <w:color w:val="333333"/>
        </w:rPr>
        <w:t>Оранжевая</w:t>
      </w:r>
      <w:proofErr w:type="gramEnd"/>
      <w:r w:rsidRPr="00A828DB">
        <w:rPr>
          <w:color w:val="333333"/>
        </w:rPr>
        <w:t xml:space="preserve"> өзенімен және 2. Наталға, зулустар жерлеріне.</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XIX ғасырдың бі</w:t>
      </w:r>
      <w:proofErr w:type="gramStart"/>
      <w:r w:rsidRPr="00A828DB">
        <w:rPr>
          <w:color w:val="333333"/>
        </w:rPr>
        <w:t>р</w:t>
      </w:r>
      <w:proofErr w:type="gramEnd"/>
      <w:r w:rsidRPr="00A828DB">
        <w:rPr>
          <w:color w:val="333333"/>
        </w:rPr>
        <w:t>інші жартысында Оңтүстік Африкада бір біріне қарсы тұрған үш күш қалыптасқан:</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 Ағылшын колониализм;</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2. Бур жер иеленушілер</w:t>
      </w:r>
      <w:proofErr w:type="gramStart"/>
      <w:r w:rsidRPr="00A828DB">
        <w:rPr>
          <w:color w:val="333333"/>
        </w:rPr>
        <w:t>і-</w:t>
      </w:r>
      <w:proofErr w:type="gramEnd"/>
      <w:r w:rsidRPr="00A828DB">
        <w:rPr>
          <w:color w:val="333333"/>
        </w:rPr>
        <w:t>отаршылдар;</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3. Банту адамдары (африкандықтар).</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Ағылшындар өз күшін ең бі</w:t>
      </w:r>
      <w:proofErr w:type="gramStart"/>
      <w:r w:rsidRPr="00A828DB">
        <w:rPr>
          <w:color w:val="333333"/>
        </w:rPr>
        <w:t>р</w:t>
      </w:r>
      <w:proofErr w:type="gramEnd"/>
      <w:r w:rsidRPr="00A828DB">
        <w:rPr>
          <w:color w:val="333333"/>
        </w:rPr>
        <w:t>іншіден </w:t>
      </w:r>
      <w:r w:rsidRPr="00A828DB">
        <w:rPr>
          <w:i/>
          <w:iCs/>
          <w:color w:val="333333"/>
        </w:rPr>
        <w:t>коса</w:t>
      </w:r>
      <w:r w:rsidRPr="00A828DB">
        <w:rPr>
          <w:color w:val="333333"/>
        </w:rPr>
        <w:t> тайпаларына көрсетті. Бұл халыққа қарсы бағытталған соғыстар «кафр соғысы» (кафрские войны) деп аталды. Олар келесі жылдары болды: 1811 ж., 1817-1818 жж., 1834-1835 жж., 1850-1853 жж., 1858 ж. Коса тайпалары бі</w:t>
      </w:r>
      <w:proofErr w:type="gramStart"/>
      <w:r w:rsidRPr="00A828DB">
        <w:rPr>
          <w:color w:val="333333"/>
        </w:rPr>
        <w:t>р</w:t>
      </w:r>
      <w:proofErr w:type="gramEnd"/>
      <w:r w:rsidRPr="00A828DB">
        <w:rPr>
          <w:color w:val="333333"/>
        </w:rPr>
        <w:t xml:space="preserve"> біріне бағынбайтын, орталықтанбаған халық болғандықтан Кафр соғыстарының нәтижесінде Кап отырының территориясы кеңейе бастады. Кап отарының территориясы </w:t>
      </w:r>
      <w:proofErr w:type="gramStart"/>
      <w:r w:rsidRPr="00A828DB">
        <w:rPr>
          <w:color w:val="333333"/>
        </w:rPr>
        <w:t>зулсутар</w:t>
      </w:r>
      <w:proofErr w:type="gramEnd"/>
      <w:r w:rsidRPr="00A828DB">
        <w:rPr>
          <w:color w:val="333333"/>
        </w:rPr>
        <w:t>ға дейін жетті.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Зулустардың басында Дингисвайо, Чака және Дингаан деген көсемдер болған. Зулустардың мтетва тайпасының көсемі Дингисвайо тайпалардың бі</w:t>
      </w:r>
      <w:proofErr w:type="gramStart"/>
      <w:r w:rsidRPr="00A828DB">
        <w:rPr>
          <w:color w:val="333333"/>
        </w:rPr>
        <w:t>р</w:t>
      </w:r>
      <w:proofErr w:type="gramEnd"/>
      <w:r w:rsidRPr="00A828DB">
        <w:rPr>
          <w:color w:val="333333"/>
        </w:rPr>
        <w:t>ігуіне негізін қойды. Одан кейін тайпалардың басында Чака болған. Ол тұрақты армияны құрып, оның саны 30 мың сарбаздан асты.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1838 жылы 16 желтоқсанда зулустар мен бурлар арасында Натал территориясына үшін Инкома өзенінің жағалауында ұрыс басталды. Оның нәтижесінде бурлар жеңіске жеті</w:t>
      </w:r>
      <w:proofErr w:type="gramStart"/>
      <w:r w:rsidRPr="00A828DB">
        <w:rPr>
          <w:color w:val="333333"/>
        </w:rPr>
        <w:t>п</w:t>
      </w:r>
      <w:proofErr w:type="gramEnd"/>
      <w:r w:rsidRPr="00A828DB">
        <w:rPr>
          <w:color w:val="333333"/>
        </w:rPr>
        <w:t xml:space="preserve">, бұл күнді «Дингааг күшні» деп мерекленді. Натал территориясында треккерлер өзінің бірінші республикасын орнатты. </w:t>
      </w:r>
      <w:proofErr w:type="gramStart"/>
      <w:r w:rsidRPr="00A828DB">
        <w:rPr>
          <w:color w:val="333333"/>
        </w:rPr>
        <w:t>Б</w:t>
      </w:r>
      <w:proofErr w:type="gramEnd"/>
      <w:r w:rsidRPr="00A828DB">
        <w:rPr>
          <w:color w:val="333333"/>
        </w:rPr>
        <w:t>ірақ ағылшындақтар Наталды өз отарына айналды да Кап отарына қосты. Треккерлер басқа территорияны іздеуге мәжбү</w:t>
      </w:r>
      <w:proofErr w:type="gramStart"/>
      <w:r w:rsidRPr="00A828DB">
        <w:rPr>
          <w:color w:val="333333"/>
        </w:rPr>
        <w:t>р</w:t>
      </w:r>
      <w:proofErr w:type="gramEnd"/>
      <w:r w:rsidRPr="00A828DB">
        <w:rPr>
          <w:color w:val="333333"/>
        </w:rPr>
        <w:t xml:space="preserve"> болды. </w:t>
      </w:r>
      <w:proofErr w:type="gramStart"/>
      <w:r w:rsidRPr="00A828DB">
        <w:rPr>
          <w:color w:val="333333"/>
        </w:rPr>
        <w:t>Оранжевая</w:t>
      </w:r>
      <w:proofErr w:type="gramEnd"/>
      <w:r w:rsidRPr="00A828DB">
        <w:rPr>
          <w:color w:val="333333"/>
        </w:rPr>
        <w:t xml:space="preserve"> мен Вааль өзендердің арасында бурлар 1848 жылы төрт кішкентай мемлекет құрды. Британдықтар бұларды да басып алды. 1851-1852 жж. ағылшындықтар мен басуто арасындағы соғыстың нәтижесінде Англия 1854 жылы бурлардың тәуелзіді</w:t>
      </w:r>
      <w:proofErr w:type="gramStart"/>
      <w:r w:rsidRPr="00A828DB">
        <w:rPr>
          <w:color w:val="333333"/>
        </w:rPr>
        <w:t>г</w:t>
      </w:r>
      <w:proofErr w:type="gramEnd"/>
      <w:r w:rsidRPr="00A828DB">
        <w:rPr>
          <w:color w:val="333333"/>
        </w:rPr>
        <w:t>ін бекіткен Блумфонтейн конвенциясына қолын қойған. Бурлар Оранжевая өзенінің жағалауында </w:t>
      </w:r>
      <w:r w:rsidRPr="00A828DB">
        <w:rPr>
          <w:rStyle w:val="a6"/>
          <w:color w:val="333333"/>
        </w:rPr>
        <w:t>Оранжевое Свободное государство</w:t>
      </w:r>
      <w:r w:rsidRPr="00A828DB">
        <w:rPr>
          <w:color w:val="333333"/>
        </w:rPr>
        <w:t> орнатты (Оранжевая Республика). 1856 жылғы Сандривер конвенциясына сай Вааль өзенінің қасында тұратын бурларға тәуелсіздік берілген. 1858 жылы төрт мемлекеттер бі</w:t>
      </w:r>
      <w:proofErr w:type="gramStart"/>
      <w:r w:rsidRPr="00A828DB">
        <w:rPr>
          <w:color w:val="333333"/>
        </w:rPr>
        <w:t>р</w:t>
      </w:r>
      <w:proofErr w:type="gramEnd"/>
      <w:r w:rsidRPr="00A828DB">
        <w:rPr>
          <w:color w:val="333333"/>
        </w:rPr>
        <w:t>ігіп, </w:t>
      </w:r>
      <w:r w:rsidRPr="00A828DB">
        <w:rPr>
          <w:rStyle w:val="a6"/>
          <w:color w:val="333333"/>
        </w:rPr>
        <w:t>Оңтүстік-Африкалық Республика (Трансвааль Республикасы)</w:t>
      </w:r>
      <w:r w:rsidRPr="00A828DB">
        <w:rPr>
          <w:color w:val="333333"/>
        </w:rPr>
        <w:t>Африканың саяси картасына кірді. Оранжевая мемлекеті мен Трансвааль Республикасында азамат деп тек қана «ақ нәсілді» адамдар саналды.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1870 жылдың басында дейін Оңтү</w:t>
      </w:r>
      <w:proofErr w:type="gramStart"/>
      <w:r w:rsidRPr="00A828DB">
        <w:rPr>
          <w:color w:val="333333"/>
        </w:rPr>
        <w:t>ст</w:t>
      </w:r>
      <w:proofErr w:type="gramEnd"/>
      <w:r w:rsidRPr="00A828DB">
        <w:rPr>
          <w:color w:val="333333"/>
        </w:rPr>
        <w:t xml:space="preserve">ік Африка территориясында төрт мемлекет пайда болды. Олар: Кап отары мен Натал отары, </w:t>
      </w:r>
      <w:proofErr w:type="gramStart"/>
      <w:r w:rsidRPr="00A828DB">
        <w:rPr>
          <w:color w:val="333333"/>
        </w:rPr>
        <w:t>Оранжевая</w:t>
      </w:r>
      <w:proofErr w:type="gramEnd"/>
      <w:r w:rsidRPr="00A828DB">
        <w:rPr>
          <w:color w:val="333333"/>
        </w:rPr>
        <w:t xml:space="preserve"> мемлекеті мен Трансвааль Республикасы.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Трек процесі мен республикалар орнату кезеңі бурлардың ұлтшылдығы қалыптасуының негізі қаланған деп </w:t>
      </w:r>
      <w:proofErr w:type="gramStart"/>
      <w:r w:rsidRPr="00A828DB">
        <w:rPr>
          <w:color w:val="333333"/>
        </w:rPr>
        <w:t>санау</w:t>
      </w:r>
      <w:proofErr w:type="gramEnd"/>
      <w:r w:rsidRPr="00A828DB">
        <w:rPr>
          <w:color w:val="333333"/>
        </w:rPr>
        <w:t>ға болады. Бурлар өздерін голландықтар деп есептеген жоқ, олар өздерін «африканерлер» (африкандықтар) деп санады. Бурларда голландық тілден айырмашылығы бар «африкаанс» тілі пайда болды.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1860-шы жылдарда Оңтү</w:t>
      </w:r>
      <w:proofErr w:type="gramStart"/>
      <w:r w:rsidRPr="00A828DB">
        <w:rPr>
          <w:color w:val="333333"/>
        </w:rPr>
        <w:t>ст</w:t>
      </w:r>
      <w:proofErr w:type="gramEnd"/>
      <w:r w:rsidRPr="00A828DB">
        <w:rPr>
          <w:color w:val="333333"/>
        </w:rPr>
        <w:t>ік Африкада алтын (Замбези мен Лимпопода) мен алмаз (Вааль мен Оранжева өзендерде) табылғаннан кейін бұл жерлерге еуропалықтар көшіп келді. Оранжевая Республика алмаздарды мемлекеттің меншігі деді. Алмаз мен алтындардың табуы Африканың «екінші ашуына» әкелді. Бұл кезеңнен бастап Оңтүстік АФрикада темір жолдар, өнеркәсіптер мен мануфактуралар құрыла бастады. 1877 жылы 12 сәуірде Трансвааль Республикасы Англия территориясына күшпен қосылды.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XIX ғасырдың соңғы ширегінде Африканың оңтү</w:t>
      </w:r>
      <w:proofErr w:type="gramStart"/>
      <w:r w:rsidRPr="00A828DB">
        <w:rPr>
          <w:color w:val="333333"/>
        </w:rPr>
        <w:t>ст</w:t>
      </w:r>
      <w:proofErr w:type="gramEnd"/>
      <w:r w:rsidRPr="00A828DB">
        <w:rPr>
          <w:color w:val="333333"/>
        </w:rPr>
        <w:t xml:space="preserve">ігіне өз претензияларын Германия айтты. 1876 жылы фон Вебер мен Бремен көпесі Людериц Бисмаркқа бурлар жерінде өз отарын құруға рұқсат сұрады. Қазіргі кездегі Намибия территориясы (Оңтүстік-Батыс </w:t>
      </w:r>
      <w:r w:rsidRPr="00A828DB">
        <w:rPr>
          <w:color w:val="333333"/>
        </w:rPr>
        <w:lastRenderedPageBreak/>
        <w:t>АФрика) Германияның отары деп саналды. 1884 жылы Германия Трансваальмен сауда келісімге қолын қойды.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1899-1902 жж. Англия мен бурлар арасында соғыс басталды. Бурлардың жағында 87 мың адам болды, </w:t>
      </w:r>
      <w:proofErr w:type="gramStart"/>
      <w:r w:rsidRPr="00A828DB">
        <w:rPr>
          <w:color w:val="333333"/>
        </w:rPr>
        <w:t>ал</w:t>
      </w:r>
      <w:proofErr w:type="gramEnd"/>
      <w:r w:rsidRPr="00A828DB">
        <w:rPr>
          <w:color w:val="333333"/>
        </w:rPr>
        <w:t xml:space="preserve"> ағылшындардың жағында – 448 мың сарбаз. 1902 жылы 31 мамырда Феринихинг қаласында бейбітшілік келісімге қол қойылды. Бұ</w:t>
      </w:r>
      <w:proofErr w:type="gramStart"/>
      <w:r w:rsidRPr="00A828DB">
        <w:rPr>
          <w:color w:val="333333"/>
        </w:rPr>
        <w:t>л</w:t>
      </w:r>
      <w:proofErr w:type="gramEnd"/>
      <w:r w:rsidRPr="00A828DB">
        <w:rPr>
          <w:color w:val="333333"/>
        </w:rPr>
        <w:t xml:space="preserve"> уақыттан бастап бурлар деген этноним жойылды, олар Британияның азаматтары деп саналды. Ағышын-бур соғысының нәтижесінде Оңтү</w:t>
      </w:r>
      <w:proofErr w:type="gramStart"/>
      <w:r w:rsidRPr="00A828DB">
        <w:rPr>
          <w:color w:val="333333"/>
        </w:rPr>
        <w:t>ст</w:t>
      </w:r>
      <w:proofErr w:type="gramEnd"/>
      <w:r w:rsidRPr="00A828DB">
        <w:rPr>
          <w:color w:val="333333"/>
        </w:rPr>
        <w:t>ік Африка Британ империясының құрамына кірген.</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Қара Африкада американдықтар «қара нәсілді» қоныс аударушылармен құрылған алғаш республика Либерия болып саналады. Мемлекеттің негізінде еуропалық буржуазиялық демократия жатыр. Либерия территориясында XIII-XIV ғғ. Конгба мемлекеті пайда болды, 1515-1530 жж. банди, лома және менде тайпалары өмі</w:t>
      </w:r>
      <w:proofErr w:type="gramStart"/>
      <w:r w:rsidRPr="00A828DB">
        <w:rPr>
          <w:color w:val="333333"/>
        </w:rPr>
        <w:t>р</w:t>
      </w:r>
      <w:proofErr w:type="gramEnd"/>
      <w:r w:rsidRPr="00A828DB">
        <w:rPr>
          <w:color w:val="333333"/>
        </w:rPr>
        <w:t xml:space="preserve"> сүрді, 1560 жылы Квойя мемлекеті құрылды, ал XVI-XVIII ғғ. қазіргі кездегі </w:t>
      </w:r>
      <w:r w:rsidRPr="00A828DB">
        <w:rPr>
          <w:i/>
          <w:iCs/>
          <w:color w:val="333333"/>
        </w:rPr>
        <w:t>кру</w:t>
      </w:r>
      <w:r w:rsidRPr="00A828DB">
        <w:rPr>
          <w:color w:val="333333"/>
        </w:rPr>
        <w:t>, </w:t>
      </w:r>
      <w:r w:rsidRPr="00A828DB">
        <w:rPr>
          <w:i/>
          <w:iCs/>
          <w:color w:val="333333"/>
        </w:rPr>
        <w:t>басса</w:t>
      </w:r>
      <w:r w:rsidRPr="00A828DB">
        <w:rPr>
          <w:color w:val="333333"/>
        </w:rPr>
        <w:t>, </w:t>
      </w:r>
      <w:r w:rsidRPr="00A828DB">
        <w:rPr>
          <w:i/>
          <w:iCs/>
          <w:color w:val="333333"/>
        </w:rPr>
        <w:t>мано</w:t>
      </w:r>
      <w:r w:rsidRPr="00A828DB">
        <w:rPr>
          <w:color w:val="333333"/>
        </w:rPr>
        <w:t>, </w:t>
      </w:r>
      <w:r w:rsidRPr="00A828DB">
        <w:rPr>
          <w:i/>
          <w:iCs/>
          <w:color w:val="333333"/>
        </w:rPr>
        <w:t>дан</w:t>
      </w:r>
      <w:r w:rsidRPr="00A828DB">
        <w:rPr>
          <w:color w:val="333333"/>
        </w:rPr>
        <w:t>, </w:t>
      </w:r>
      <w:r w:rsidRPr="00A828DB">
        <w:rPr>
          <w:i/>
          <w:iCs/>
          <w:color w:val="333333"/>
        </w:rPr>
        <w:t>гребо</w:t>
      </w:r>
      <w:r w:rsidRPr="00A828DB">
        <w:rPr>
          <w:color w:val="333333"/>
        </w:rPr>
        <w:t> деген этникалық топтар құрылды.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Либерияның тууы</w:t>
      </w:r>
      <w:proofErr w:type="gramStart"/>
      <w:r w:rsidRPr="00A828DB">
        <w:rPr>
          <w:color w:val="333333"/>
        </w:rPr>
        <w:t xml:space="preserve"> А</w:t>
      </w:r>
      <w:proofErr w:type="gramEnd"/>
      <w:r w:rsidRPr="00A828DB">
        <w:rPr>
          <w:color w:val="333333"/>
        </w:rPr>
        <w:t>ҚШ-тағы күреспен байланысты. 1816 жылы 21 желтоқсанда Американдық отаршылдық қоғам құрылды. Бұ</w:t>
      </w:r>
      <w:proofErr w:type="gramStart"/>
      <w:r w:rsidRPr="00A828DB">
        <w:rPr>
          <w:color w:val="333333"/>
        </w:rPr>
        <w:t>л</w:t>
      </w:r>
      <w:proofErr w:type="gramEnd"/>
      <w:r w:rsidRPr="00A828DB">
        <w:rPr>
          <w:color w:val="333333"/>
        </w:rPr>
        <w:t xml:space="preserve"> қоғамның мақсаты – Африканың батыс жағалауында босатылған қара афро-американдықтардан қоныс құру юлды. Бі</w:t>
      </w:r>
      <w:proofErr w:type="gramStart"/>
      <w:r w:rsidRPr="00A828DB">
        <w:rPr>
          <w:color w:val="333333"/>
        </w:rPr>
        <w:t>р</w:t>
      </w:r>
      <w:proofErr w:type="gramEnd"/>
      <w:r w:rsidRPr="00A828DB">
        <w:rPr>
          <w:color w:val="333333"/>
        </w:rPr>
        <w:t>інші қонысты Шербро аралында құрды (қазіргі кездегі Сьерра-Леона). 1820 жылы 20 наурызда қоныс аударушылардың бірінші тобы аралға келді. Олардың саны 91 адам болған. Олардың арасынан тек қана 45 адам өмі</w:t>
      </w:r>
      <w:proofErr w:type="gramStart"/>
      <w:r w:rsidRPr="00A828DB">
        <w:rPr>
          <w:color w:val="333333"/>
        </w:rPr>
        <w:t>р</w:t>
      </w:r>
      <w:proofErr w:type="gramEnd"/>
      <w:r w:rsidRPr="00A828DB">
        <w:rPr>
          <w:color w:val="333333"/>
        </w:rPr>
        <w:t xml:space="preserve"> сүрді.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Келесі топ 1821 жылы желтоқсанда «Алигатор» кемесімен келген. Олар Месурадо мысында орналасты. АҚШ-тың президенті Дж. Монро есімімен қонысты Монровия деп атады. 1823 жылы Монровияда 150 тұ</w:t>
      </w:r>
      <w:proofErr w:type="gramStart"/>
      <w:r w:rsidRPr="00A828DB">
        <w:rPr>
          <w:color w:val="333333"/>
        </w:rPr>
        <w:t>р</w:t>
      </w:r>
      <w:proofErr w:type="gramEnd"/>
      <w:r w:rsidRPr="00A828DB">
        <w:rPr>
          <w:color w:val="333333"/>
        </w:rPr>
        <w:t>ғындар болды. 1824 жылы 20 ақпанда отар «Либерия» («Басы бос адамдардың елі») деп аталды. 1820-1847 жж. арасында отарға АҚШ-тан, Вест-Үндіден, Бразилиядан 4,5 мың қоныс аударушылар келген. Отардың әкімшілі</w:t>
      </w:r>
      <w:proofErr w:type="gramStart"/>
      <w:r w:rsidRPr="00A828DB">
        <w:rPr>
          <w:color w:val="333333"/>
        </w:rPr>
        <w:t>к</w:t>
      </w:r>
      <w:proofErr w:type="gramEnd"/>
      <w:r w:rsidRPr="00A828DB">
        <w:rPr>
          <w:color w:val="333333"/>
        </w:rPr>
        <w:t xml:space="preserve"> және сауда орталығы Монровия деп саналды. 1839 жылы 1 сәуірде Либериядағы қоныстар Ынтымақтастық құрылды. 1847 жылы 26 шілдеде Ынтымақтастықтың өкілдері тәуелсіздік туралы Декларациясын және Конституциясын қабылдады. Мемлекетте екі партия қүрылды – «Шын вигилердің партиясы» және Республикандық партия. 1847 жылғы сайлауда Дж. Дж. Робертс қаланған Республикалық партия билікке келді. Олар 1869 жылға дейін биліктің басында болды.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Конституция бойынша Либерияда заң билігі Заң шығару жиналыста болды, атқарушы билік екі жылда бі</w:t>
      </w:r>
      <w:proofErr w:type="gramStart"/>
      <w:r w:rsidRPr="00A828DB">
        <w:rPr>
          <w:color w:val="333333"/>
        </w:rPr>
        <w:t>р</w:t>
      </w:r>
      <w:proofErr w:type="gramEnd"/>
      <w:r w:rsidRPr="00A828DB">
        <w:rPr>
          <w:color w:val="333333"/>
        </w:rPr>
        <w:t xml:space="preserve"> рет сайланған призиденттің қолында, ал сот билігі – Ұлы сотта болды. </w:t>
      </w:r>
      <w:proofErr w:type="gramStart"/>
      <w:r w:rsidRPr="00A828DB">
        <w:rPr>
          <w:color w:val="333333"/>
        </w:rPr>
        <w:t>Б</w:t>
      </w:r>
      <w:proofErr w:type="gramEnd"/>
      <w:r w:rsidRPr="00A828DB">
        <w:rPr>
          <w:color w:val="333333"/>
        </w:rPr>
        <w:t>ірақ конституцияның баптары мен құқытары тек қана қоныс аударушыларға арналған. Ал Африка тұ</w:t>
      </w:r>
      <w:proofErr w:type="gramStart"/>
      <w:r w:rsidRPr="00A828DB">
        <w:rPr>
          <w:color w:val="333333"/>
        </w:rPr>
        <w:t>р</w:t>
      </w:r>
      <w:proofErr w:type="gramEnd"/>
      <w:r w:rsidRPr="00A828DB">
        <w:rPr>
          <w:color w:val="333333"/>
        </w:rPr>
        <w:t>ғындары бұл заңдардан тыс қалды.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Экономика жағынан Либерия қамыс қант (тростниковый сахар), мақта, пальма майы мен индиго экспортеры болды. Либерияның әкімшілік тобы африкалықтар қауымының жоюяна, африкандықтарды жалдамалы жұмысшыларға айналдыру саясатын ұстады. Мемлекетте кү</w:t>
      </w:r>
      <w:proofErr w:type="gramStart"/>
      <w:r w:rsidRPr="00A828DB">
        <w:rPr>
          <w:color w:val="333333"/>
        </w:rPr>
        <w:t>р</w:t>
      </w:r>
      <w:proofErr w:type="gramEnd"/>
      <w:r w:rsidRPr="00A828DB">
        <w:rPr>
          <w:color w:val="333333"/>
        </w:rPr>
        <w:t>іш, қамыс қант, кофе, мақта, индиго плантациялары құрылды да онда африкандықтар жұмыс істеді. Либерия сауданы Еуропа мен Америкамен жүргізді. XIX ғасырдың ортасына қарай Либерияда сауда кландар пайда болды. Олардың арасындағы і</w:t>
      </w:r>
      <w:proofErr w:type="gramStart"/>
      <w:r w:rsidRPr="00A828DB">
        <w:rPr>
          <w:color w:val="333333"/>
        </w:rPr>
        <w:t>р</w:t>
      </w:r>
      <w:proofErr w:type="gramEnd"/>
      <w:r w:rsidRPr="00A828DB">
        <w:rPr>
          <w:color w:val="333333"/>
        </w:rPr>
        <w:t xml:space="preserve">ілер – Шерман, Хилл, Маршалл, Денис, Купер және т.б. Монровияда вервьтер құрылды. </w:t>
      </w:r>
      <w:proofErr w:type="gramStart"/>
      <w:r w:rsidRPr="00A828DB">
        <w:rPr>
          <w:color w:val="333333"/>
        </w:rPr>
        <w:t>Б</w:t>
      </w:r>
      <w:proofErr w:type="gramEnd"/>
      <w:r w:rsidRPr="00A828DB">
        <w:rPr>
          <w:color w:val="333333"/>
        </w:rPr>
        <w:t>ірақ 1860-шы жылдардан бастап Либерияда экономикалық жағдайы нашарланды. 1850 жылы Либерияда Верманның герман фирмасы орнатылды. Елде германдық «Остафрикандық компания» орнатылды да өз жұмысын жүргізді.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1865 жылы Либерияның территориясы 120,8 шаршы км, тұ</w:t>
      </w:r>
      <w:proofErr w:type="gramStart"/>
      <w:r w:rsidRPr="00A828DB">
        <w:rPr>
          <w:color w:val="333333"/>
        </w:rPr>
        <w:t>р</w:t>
      </w:r>
      <w:proofErr w:type="gramEnd"/>
      <w:r w:rsidRPr="00A828DB">
        <w:rPr>
          <w:color w:val="333333"/>
        </w:rPr>
        <w:t xml:space="preserve">ғындар саны 100 мың адам болды. Либерияда 1850-1860-шы жылдар экономиканың дамуымен сипатталса, 1870-1890-шы жж. – экономикалық құлдырауымен белгіленді. 1892 </w:t>
      </w:r>
      <w:proofErr w:type="gramStart"/>
      <w:r w:rsidRPr="00A828DB">
        <w:rPr>
          <w:color w:val="333333"/>
        </w:rPr>
        <w:t>жыл</w:t>
      </w:r>
      <w:proofErr w:type="gramEnd"/>
      <w:r w:rsidRPr="00A828DB">
        <w:rPr>
          <w:color w:val="333333"/>
        </w:rPr>
        <w:t>ға қарай Либерия өз территориясының 30 пайзын жоғалтып алды. Бұ</w:t>
      </w:r>
      <w:proofErr w:type="gramStart"/>
      <w:r w:rsidRPr="00A828DB">
        <w:rPr>
          <w:color w:val="333333"/>
        </w:rPr>
        <w:t>л</w:t>
      </w:r>
      <w:proofErr w:type="gramEnd"/>
      <w:r w:rsidRPr="00A828DB">
        <w:rPr>
          <w:color w:val="333333"/>
        </w:rPr>
        <w:t xml:space="preserve"> территорияны Франция мен Англия тартып алды.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Ішкі саяси жағынан Либерия графстволарға бөлінді. 1869 жылы Либерия тарихында бі</w:t>
      </w:r>
      <w:proofErr w:type="gramStart"/>
      <w:r w:rsidRPr="00A828DB">
        <w:rPr>
          <w:color w:val="333333"/>
        </w:rPr>
        <w:t>р</w:t>
      </w:r>
      <w:proofErr w:type="gramEnd"/>
      <w:r w:rsidRPr="00A828DB">
        <w:rPr>
          <w:color w:val="333333"/>
        </w:rPr>
        <w:t>інші рет билікке келді де оның көсемі Дж. Ройе Либерия президенті болып табылды.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lastRenderedPageBreak/>
        <w:t>Ұлы Британия экспансиясының базасы деп Гамбия, Сьерра-Леоне, Алтын жағалауы болып саналады. 1763 жылы Батыс африкада Англия бі</w:t>
      </w:r>
      <w:proofErr w:type="gramStart"/>
      <w:r w:rsidRPr="00A828DB">
        <w:rPr>
          <w:color w:val="333333"/>
        </w:rPr>
        <w:t>р</w:t>
      </w:r>
      <w:proofErr w:type="gramEnd"/>
      <w:r w:rsidRPr="00A828DB">
        <w:rPr>
          <w:color w:val="333333"/>
        </w:rPr>
        <w:t>інші отарды - Сенегамбияны - құрды. Бұл отар тек қана 20 жыл өмі</w:t>
      </w:r>
      <w:proofErr w:type="gramStart"/>
      <w:r w:rsidRPr="00A828DB">
        <w:rPr>
          <w:color w:val="333333"/>
        </w:rPr>
        <w:t>р</w:t>
      </w:r>
      <w:proofErr w:type="gramEnd"/>
      <w:r w:rsidRPr="00A828DB">
        <w:rPr>
          <w:color w:val="333333"/>
        </w:rPr>
        <w:t xml:space="preserve"> сүрді. Келісімсөздердің нәтижесінде Англия Сенегалды Францияға қайтарды. 1807 жылы Гамбия Англия коронаның отары деп жарияланды. 1808 жылы ағылшындар Сьерра-Лаоне деген короналық отарды құрды. Сьерра-Леоне отарының территориясында і</w:t>
      </w:r>
      <w:proofErr w:type="gramStart"/>
      <w:r w:rsidRPr="00A828DB">
        <w:rPr>
          <w:color w:val="333333"/>
        </w:rPr>
        <w:t>р</w:t>
      </w:r>
      <w:proofErr w:type="gramEnd"/>
      <w:r w:rsidRPr="00A828DB">
        <w:rPr>
          <w:color w:val="333333"/>
        </w:rPr>
        <w:t>і флот пен әскери-теңіз база орнатылды.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XIX ғасырдың 70-шы жылдарына дейін Батыс Африкадағы Англияның негізгі мақсаты Нигер мен Вольта өзендеріндегі сауда жолдарын тартып алу болды. Англияның өнеркәсіпшісі Мак-Грегор Лэрдың </w:t>
      </w:r>
      <w:proofErr w:type="gramStart"/>
      <w:r w:rsidRPr="00A828DB">
        <w:rPr>
          <w:color w:val="333333"/>
        </w:rPr>
        <w:t>п</w:t>
      </w:r>
      <w:proofErr w:type="gramEnd"/>
      <w:r w:rsidRPr="00A828DB">
        <w:rPr>
          <w:color w:val="333333"/>
        </w:rPr>
        <w:t>ікіріңше, «Нигер Батыс Африкаға бақылау жасауға көмектеседі. Сондықтан Британия бекіністер Нигерден Сугаға, одан Тимбо мен Сьерра-Леоне, Гамбияға дейін созылу керек».</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1906 жылы Лагос, Опобо, Бенин территориясында проотекторат Оңтү</w:t>
      </w:r>
      <w:proofErr w:type="gramStart"/>
      <w:r w:rsidRPr="00A828DB">
        <w:rPr>
          <w:color w:val="333333"/>
        </w:rPr>
        <w:t>ст</w:t>
      </w:r>
      <w:proofErr w:type="gramEnd"/>
      <w:r w:rsidRPr="00A828DB">
        <w:rPr>
          <w:color w:val="333333"/>
        </w:rPr>
        <w:t>ік Нигерия деген мемлекет орнатылды.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1897 жылы Сокото халифатында (Сокото 15 жартылай тәуелсіз мұсылман эмираттардан құрылған) Нупе мен Илоринді Британия басып алды. 1903 жылы халифат Сокото Британия территориясына кірген.</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Гамбия.</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 xml:space="preserve">1588 жылы Ұлы Британияның королевасы Елизавета I Сенегал мен Гамбиямен сауда жүргізуге патент берді. Ағылшын революция кезеңінде Олтвер Кромвель Гвинея компаниясына Гамбияда жұмыс істеуге </w:t>
      </w:r>
      <w:proofErr w:type="gramStart"/>
      <w:r w:rsidRPr="00A828DB">
        <w:rPr>
          <w:color w:val="333333"/>
        </w:rPr>
        <w:t>р</w:t>
      </w:r>
      <w:proofErr w:type="gramEnd"/>
      <w:r w:rsidRPr="00A828DB">
        <w:rPr>
          <w:color w:val="333333"/>
        </w:rPr>
        <w:t>ұқсат берді. 1677 жылы Франция Гамбияда өзінің фортын және 8 факторийлер құрады. Өз құқықтарын бекіту үшін Англия XIX ғасырдың басында Банджул аралында Батерст қаласын құрады. 1807 жылы Гамбия Ұлы Британияның «корондық отары» деп жарияланды. Тұ</w:t>
      </w:r>
      <w:proofErr w:type="gramStart"/>
      <w:r w:rsidRPr="00A828DB">
        <w:rPr>
          <w:color w:val="333333"/>
        </w:rPr>
        <w:t>р</w:t>
      </w:r>
      <w:proofErr w:type="gramEnd"/>
      <w:r w:rsidRPr="00A828DB">
        <w:rPr>
          <w:color w:val="333333"/>
        </w:rPr>
        <w:t xml:space="preserve">ғындар саны – 14 мың, территорияның көлемі – 69 шаршы км. Еуропалықтардың </w:t>
      </w:r>
      <w:proofErr w:type="gramStart"/>
      <w:r w:rsidRPr="00A828DB">
        <w:rPr>
          <w:color w:val="333333"/>
        </w:rPr>
        <w:t>көб</w:t>
      </w:r>
      <w:proofErr w:type="gramEnd"/>
      <w:r w:rsidRPr="00A828DB">
        <w:rPr>
          <w:color w:val="333333"/>
        </w:rPr>
        <w:t>ін әскери адамдар, саудагерлер, миссионерлер құрды.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Сьерра-Леоне</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1787 жылы Гренвильтуан (қазіргі Фритаун) қонысы құрылды. Оны 1790 жылғы құрылған «Бухта Св. Георгия» компаниясы басқарды. Ұлы Британия бұл жерде форт пен і</w:t>
      </w:r>
      <w:proofErr w:type="gramStart"/>
      <w:r w:rsidRPr="00A828DB">
        <w:rPr>
          <w:color w:val="333333"/>
        </w:rPr>
        <w:t>р</w:t>
      </w:r>
      <w:proofErr w:type="gramEnd"/>
      <w:r w:rsidRPr="00A828DB">
        <w:rPr>
          <w:color w:val="333333"/>
        </w:rPr>
        <w:t xml:space="preserve">і әскери-теңіз базасын құрды. 1808 жылы Сьерра-Леоне отары құрылды. 1828 жылы тұрғындардың саны 11 мың болса, XIX ғасырдың ортасында 40 мың болды. 1819 жылы қазіргі кездегі Гастингс, Ватерлоо, Банана қалаларының территориясы, 1824 жылы Бенке, Тассо, Томбо аралдары басылып алынды. 1896 жылы қыркүйекте қазіргі кездегі территориясымен Протектор Сьерра-Леоне құрылды. </w:t>
      </w:r>
      <w:proofErr w:type="gramStart"/>
      <w:r w:rsidRPr="00A828DB">
        <w:rPr>
          <w:color w:val="333333"/>
        </w:rPr>
        <w:t>Ол а</w:t>
      </w:r>
      <w:proofErr w:type="gramEnd"/>
      <w:r w:rsidRPr="00A828DB">
        <w:rPr>
          <w:color w:val="333333"/>
        </w:rPr>
        <w:t>ғылшын комиссарлар басқаратын бес аудандарға бөлінді.</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Сенегал территориясында бі</w:t>
      </w:r>
      <w:proofErr w:type="gramStart"/>
      <w:r w:rsidRPr="00A828DB">
        <w:rPr>
          <w:color w:val="333333"/>
        </w:rPr>
        <w:t>р</w:t>
      </w:r>
      <w:proofErr w:type="gramEnd"/>
      <w:r w:rsidRPr="00A828DB">
        <w:rPr>
          <w:color w:val="333333"/>
        </w:rPr>
        <w:t>інші факторийлер XVII ғасырда пайда болды. XIX ғасырдың 40-шы жылдары Піл</w:t>
      </w:r>
      <w:proofErr w:type="gramStart"/>
      <w:r w:rsidRPr="00A828DB">
        <w:rPr>
          <w:color w:val="333333"/>
        </w:rPr>
        <w:t xml:space="preserve"> С</w:t>
      </w:r>
      <w:proofErr w:type="gramEnd"/>
      <w:r w:rsidRPr="00A828DB">
        <w:rPr>
          <w:color w:val="333333"/>
        </w:rPr>
        <w:t>үйегінің Жағалауында, Құлдар Жағалауында (Невольничий Берег) француз әскерлері кірген. Себебі – бұ</w:t>
      </w:r>
      <w:proofErr w:type="gramStart"/>
      <w:r w:rsidRPr="00A828DB">
        <w:rPr>
          <w:color w:val="333333"/>
        </w:rPr>
        <w:t>л</w:t>
      </w:r>
      <w:proofErr w:type="gramEnd"/>
      <w:r w:rsidRPr="00A828DB">
        <w:rPr>
          <w:color w:val="333333"/>
        </w:rPr>
        <w:t xml:space="preserve"> жерлерде Нант, Марсель мен Бордодан келген құлсатушылармен және алтын, пальма майын сатып алуымен айналасты.1849 жылы Либревиль қонысы құрылған.</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Сенегал</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XIX ғасырдың ортасында Сенегал Батыс Африкадағы Францияның жалғыз отары болды. Отарда 50 мың адам тұрды. Отардың астанасы Сен-Луи қаласында 12 мың тұ</w:t>
      </w:r>
      <w:proofErr w:type="gramStart"/>
      <w:r w:rsidRPr="00A828DB">
        <w:rPr>
          <w:color w:val="333333"/>
        </w:rPr>
        <w:t>р</w:t>
      </w:r>
      <w:proofErr w:type="gramEnd"/>
      <w:r w:rsidRPr="00A828DB">
        <w:rPr>
          <w:color w:val="333333"/>
        </w:rPr>
        <w:t>ғын болды. XIX ғасырдың ортасынан Франция колониалдық саясатын агрессивтік түрде жүргізе бастады.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Сенегал француздардың жоспарында волоф, тукулер, мандинго тайпаларын бағ</w:t>
      </w:r>
      <w:proofErr w:type="gramStart"/>
      <w:r w:rsidRPr="00A828DB">
        <w:rPr>
          <w:color w:val="333333"/>
        </w:rPr>
        <w:t>ыну</w:t>
      </w:r>
      <w:proofErr w:type="gramEnd"/>
      <w:r w:rsidRPr="00A828DB">
        <w:rPr>
          <w:color w:val="333333"/>
        </w:rPr>
        <w:t xml:space="preserve">ға жақсы плацдарм ретінде пайдаланды. Сондықтан Сенегалды бағындырып Африканың </w:t>
      </w:r>
      <w:proofErr w:type="gramStart"/>
      <w:r w:rsidRPr="00A828DB">
        <w:rPr>
          <w:color w:val="333333"/>
        </w:rPr>
        <w:t>бас</w:t>
      </w:r>
      <w:proofErr w:type="gramEnd"/>
      <w:r w:rsidRPr="00A828DB">
        <w:rPr>
          <w:color w:val="333333"/>
        </w:rPr>
        <w:t>қа территориясын отарлау үрдісі басталды.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Дагомея</w:t>
      </w:r>
    </w:p>
    <w:p w:rsidR="00AB6DE6" w:rsidRPr="00A828DB" w:rsidRDefault="00AB6DE6" w:rsidP="00A828DB">
      <w:pPr>
        <w:pStyle w:val="a3"/>
        <w:shd w:val="clear" w:color="auto" w:fill="FFFFFF"/>
        <w:spacing w:before="0" w:beforeAutospacing="0" w:after="0" w:afterAutospacing="0"/>
        <w:jc w:val="both"/>
        <w:rPr>
          <w:color w:val="333333"/>
        </w:rPr>
      </w:pPr>
      <w:r w:rsidRPr="00A828DB">
        <w:rPr>
          <w:color w:val="333333"/>
        </w:rPr>
        <w:t>XIX ғасырдың 90 жылдардан бастап француздар аймақтағы әскер саны көбейтуге мақсат қойды. 80-ші жылдары 4 мың сарбаз болса, 90-шы жылдары 8 мың сарбаз болды. 1894 жылы француз губернаторы басқаратын «Дагомея отары мен тәуелді территориясы» құрылды.</w:t>
      </w:r>
    </w:p>
    <w:p w:rsidR="00AB6DE6" w:rsidRPr="00A828DB" w:rsidRDefault="00AB6DE6" w:rsidP="00A828DB">
      <w:pPr>
        <w:pStyle w:val="a3"/>
        <w:shd w:val="clear" w:color="auto" w:fill="FFFFFF"/>
        <w:spacing w:before="0" w:beforeAutospacing="0" w:after="0" w:afterAutospacing="0"/>
        <w:jc w:val="both"/>
        <w:rPr>
          <w:color w:val="333333"/>
        </w:rPr>
      </w:pPr>
      <w:r w:rsidRPr="00A828DB">
        <w:rPr>
          <w:rStyle w:val="a6"/>
          <w:color w:val="333333"/>
        </w:rPr>
        <w:lastRenderedPageBreak/>
        <w:t>Сондықтан XIX ғасырдың 80-90-шы жылдары Сенегал, Француз Гвинея, Піл</w:t>
      </w:r>
      <w:proofErr w:type="gramStart"/>
      <w:r w:rsidRPr="00A828DB">
        <w:rPr>
          <w:rStyle w:val="a6"/>
          <w:color w:val="333333"/>
        </w:rPr>
        <w:t xml:space="preserve"> С</w:t>
      </w:r>
      <w:proofErr w:type="gramEnd"/>
      <w:r w:rsidRPr="00A828DB">
        <w:rPr>
          <w:rStyle w:val="a6"/>
          <w:color w:val="333333"/>
        </w:rPr>
        <w:t>үйегінің Жағалауы, Франциялық Конго, Дагомея, Франциялық Судан (Мали), Убанги-Шари-Чад деген Франция отарлары орнатылды</w:t>
      </w:r>
      <w:r w:rsidRPr="00A828DB">
        <w:rPr>
          <w:color w:val="333333"/>
        </w:rPr>
        <w:t>.</w:t>
      </w:r>
    </w:p>
    <w:p w:rsidR="00AB6DE6" w:rsidRPr="00A828DB" w:rsidRDefault="00AB6DE6" w:rsidP="001C1E32">
      <w:pPr>
        <w:pStyle w:val="a3"/>
        <w:shd w:val="clear" w:color="auto" w:fill="FFFFFF"/>
        <w:spacing w:before="0" w:beforeAutospacing="0" w:after="0" w:afterAutospacing="0"/>
        <w:jc w:val="both"/>
        <w:rPr>
          <w:color w:val="333333"/>
        </w:rPr>
      </w:pPr>
      <w:r w:rsidRPr="00A828DB">
        <w:rPr>
          <w:color w:val="333333"/>
        </w:rPr>
        <w:t>Батыс Суданның ішкі аудандарына Франция отаршылдық экспансия саясатын XIX ғасырдың екінші жартысында бастады. Бұл территория тұ</w:t>
      </w:r>
      <w:proofErr w:type="gramStart"/>
      <w:r w:rsidRPr="00A828DB">
        <w:rPr>
          <w:color w:val="333333"/>
        </w:rPr>
        <w:t>р</w:t>
      </w:r>
      <w:proofErr w:type="gramEnd"/>
      <w:r w:rsidRPr="00A828DB">
        <w:rPr>
          <w:color w:val="333333"/>
        </w:rPr>
        <w:t xml:space="preserve">ғындары отаршылдықтарға қарсы шықты. </w:t>
      </w:r>
      <w:proofErr w:type="gramStart"/>
      <w:r w:rsidRPr="00A828DB">
        <w:rPr>
          <w:color w:val="333333"/>
        </w:rPr>
        <w:t>Б</w:t>
      </w:r>
      <w:proofErr w:type="gramEnd"/>
      <w:r w:rsidRPr="00A828DB">
        <w:rPr>
          <w:color w:val="333333"/>
        </w:rPr>
        <w:t xml:space="preserve">ірнеше жыл бойы Хадж Омар басқаратын тукулер мемлекетімен соғысты. </w:t>
      </w:r>
      <w:proofErr w:type="gramStart"/>
      <w:r w:rsidRPr="00A828DB">
        <w:rPr>
          <w:color w:val="333333"/>
        </w:rPr>
        <w:t>Француздар</w:t>
      </w:r>
      <w:proofErr w:type="gramEnd"/>
      <w:r w:rsidRPr="00A828DB">
        <w:rPr>
          <w:color w:val="333333"/>
        </w:rPr>
        <w:t xml:space="preserve">ға қарсы Уасулу-Самори мемлекеттік құрылым шықты. </w:t>
      </w:r>
      <w:proofErr w:type="gramStart"/>
      <w:r w:rsidRPr="00A828DB">
        <w:rPr>
          <w:color w:val="333333"/>
        </w:rPr>
        <w:t>Б</w:t>
      </w:r>
      <w:proofErr w:type="gramEnd"/>
      <w:r w:rsidRPr="00A828DB">
        <w:rPr>
          <w:color w:val="333333"/>
        </w:rPr>
        <w:t>ірақ XX ғасырдың басында қазіргі кездегі Мали территориясы француздардың қол астында болды.</w:t>
      </w:r>
    </w:p>
    <w:p w:rsidR="00AB6DE6" w:rsidRPr="00A828DB" w:rsidRDefault="00AB6DE6" w:rsidP="001C1E32">
      <w:pPr>
        <w:pStyle w:val="a3"/>
        <w:shd w:val="clear" w:color="auto" w:fill="FFFFFF"/>
        <w:spacing w:before="0" w:beforeAutospacing="0" w:after="0" w:afterAutospacing="0"/>
        <w:jc w:val="both"/>
        <w:rPr>
          <w:color w:val="333333"/>
        </w:rPr>
      </w:pPr>
      <w:r w:rsidRPr="00A828DB">
        <w:rPr>
          <w:color w:val="333333"/>
        </w:rPr>
        <w:t>1890 жылы Сенегал және Нигер өзендердің орта бойында Франциялық Судан деген мемлекет құрылды, оның астанасы Каес бекітілді. Екі жылдан кейін Франциялық Судан отар статусын алды. 1895 жылы Франциялық Судан Франциялық Батыс Африка отарлар федерациясына кірді. Бұл федерацияға Франциялық Гвинея, Піл</w:t>
      </w:r>
      <w:proofErr w:type="gramStart"/>
      <w:r w:rsidRPr="00A828DB">
        <w:rPr>
          <w:color w:val="333333"/>
        </w:rPr>
        <w:t xml:space="preserve"> С</w:t>
      </w:r>
      <w:proofErr w:type="gramEnd"/>
      <w:r w:rsidRPr="00A828DB">
        <w:rPr>
          <w:color w:val="333333"/>
        </w:rPr>
        <w:t>үйек жағалауы, Дагомея, Сенегал.</w:t>
      </w:r>
    </w:p>
    <w:p w:rsidR="00AB6DE6" w:rsidRPr="00A828DB" w:rsidRDefault="00AB6DE6" w:rsidP="001C1E32">
      <w:pPr>
        <w:pStyle w:val="a3"/>
        <w:shd w:val="clear" w:color="auto" w:fill="FFFFFF"/>
        <w:spacing w:before="0" w:beforeAutospacing="0" w:after="0" w:afterAutospacing="0"/>
        <w:jc w:val="both"/>
        <w:rPr>
          <w:color w:val="333333"/>
        </w:rPr>
      </w:pPr>
      <w:r w:rsidRPr="00A828DB">
        <w:rPr>
          <w:color w:val="333333"/>
        </w:rPr>
        <w:t>Басқа Еуропа елдеріне қарағанда Франция өз отарларында экономикалық саясатты мемлекеттік сектор арқылы жүргізді. Бұл арқылы і</w:t>
      </w:r>
      <w:proofErr w:type="gramStart"/>
      <w:r w:rsidRPr="00A828DB">
        <w:rPr>
          <w:color w:val="333333"/>
        </w:rPr>
        <w:t>р</w:t>
      </w:r>
      <w:proofErr w:type="gramEnd"/>
      <w:r w:rsidRPr="00A828DB">
        <w:rPr>
          <w:color w:val="333333"/>
        </w:rPr>
        <w:t>і құрылыстар жүргізілді. Мысалы, ең бірінші Дакар- Сен-Луи темір жолы құрылды. «Мессажери маритим» сияқты кө</w:t>
      </w:r>
      <w:proofErr w:type="gramStart"/>
      <w:r w:rsidRPr="00A828DB">
        <w:rPr>
          <w:color w:val="333333"/>
        </w:rPr>
        <w:t>л</w:t>
      </w:r>
      <w:proofErr w:type="gramEnd"/>
      <w:r w:rsidRPr="00A828DB">
        <w:rPr>
          <w:color w:val="333333"/>
        </w:rPr>
        <w:t>іктік компаниялар өз қолында Франция және Батыс Африка арасындағы байланыс жолдарын ұстады.</w:t>
      </w:r>
    </w:p>
    <w:p w:rsidR="00AB6DE6" w:rsidRPr="00A828DB" w:rsidRDefault="00AB6DE6" w:rsidP="001C1E32">
      <w:pPr>
        <w:pStyle w:val="a3"/>
        <w:shd w:val="clear" w:color="auto" w:fill="FFFFFF"/>
        <w:spacing w:before="0" w:beforeAutospacing="0" w:after="0" w:afterAutospacing="0"/>
        <w:jc w:val="both"/>
        <w:rPr>
          <w:color w:val="333333"/>
        </w:rPr>
      </w:pPr>
      <w:r w:rsidRPr="00A828DB">
        <w:rPr>
          <w:color w:val="333333"/>
        </w:rPr>
        <w:t xml:space="preserve">Франциялық Конгода 1899 жылдан бастап Бельгия капиталы арқылы франция өнеркәсіпшілердің концессиялық қоғамдар үлкен рөл атқарды. Төрт ондықтан астам компаниялар осы жерде отыз жыл бойы саудамен айналысуға </w:t>
      </w:r>
      <w:proofErr w:type="gramStart"/>
      <w:r w:rsidRPr="00A828DB">
        <w:rPr>
          <w:color w:val="333333"/>
        </w:rPr>
        <w:t>р</w:t>
      </w:r>
      <w:proofErr w:type="gramEnd"/>
      <w:r w:rsidRPr="00A828DB">
        <w:rPr>
          <w:color w:val="333333"/>
        </w:rPr>
        <w:t>ұқсат алды.</w:t>
      </w:r>
    </w:p>
    <w:p w:rsidR="00A2391E" w:rsidRPr="00A828DB" w:rsidRDefault="00A2391E" w:rsidP="00A828DB">
      <w:pPr>
        <w:shd w:val="clear" w:color="auto" w:fill="FFFFFF"/>
        <w:spacing w:after="0" w:line="240" w:lineRule="auto"/>
        <w:jc w:val="both"/>
        <w:rPr>
          <w:rFonts w:ascii="Times New Roman" w:eastAsia="Times New Roman" w:hAnsi="Times New Roman" w:cs="Times New Roman"/>
          <w:color w:val="000000"/>
          <w:sz w:val="24"/>
          <w:szCs w:val="24"/>
          <w:lang w:eastAsia="ru-RU"/>
        </w:rPr>
      </w:pPr>
    </w:p>
    <w:sectPr w:rsidR="00A2391E" w:rsidRPr="00A828DB" w:rsidSect="007F28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A2998"/>
    <w:multiLevelType w:val="hybridMultilevel"/>
    <w:tmpl w:val="5A2CD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2B3939"/>
    <w:multiLevelType w:val="hybridMultilevel"/>
    <w:tmpl w:val="090C9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8179E1"/>
    <w:multiLevelType w:val="multilevel"/>
    <w:tmpl w:val="E69A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9F7CD7"/>
    <w:multiLevelType w:val="hybridMultilevel"/>
    <w:tmpl w:val="B7A82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B0F09"/>
    <w:multiLevelType w:val="hybridMultilevel"/>
    <w:tmpl w:val="75A844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ACD2284"/>
    <w:multiLevelType w:val="hybridMultilevel"/>
    <w:tmpl w:val="BA106C2E"/>
    <w:lvl w:ilvl="0" w:tplc="7F28AF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B403FA"/>
    <w:multiLevelType w:val="hybridMultilevel"/>
    <w:tmpl w:val="A920B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841583"/>
    <w:multiLevelType w:val="hybridMultilevel"/>
    <w:tmpl w:val="4A7E12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D970D9F"/>
    <w:multiLevelType w:val="hybridMultilevel"/>
    <w:tmpl w:val="463CBB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657755"/>
    <w:multiLevelType w:val="hybridMultilevel"/>
    <w:tmpl w:val="7CE00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8845455"/>
    <w:multiLevelType w:val="hybridMultilevel"/>
    <w:tmpl w:val="99BC5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2EE65E4"/>
    <w:multiLevelType w:val="hybridMultilevel"/>
    <w:tmpl w:val="CE541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7E6BBD"/>
    <w:multiLevelType w:val="hybridMultilevel"/>
    <w:tmpl w:val="EA623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5"/>
  </w:num>
  <w:num w:numId="6">
    <w:abstractNumId w:val="2"/>
  </w:num>
  <w:num w:numId="7">
    <w:abstractNumId w:val="6"/>
  </w:num>
  <w:num w:numId="8">
    <w:abstractNumId w:val="9"/>
  </w:num>
  <w:num w:numId="9">
    <w:abstractNumId w:val="1"/>
  </w:num>
  <w:num w:numId="10">
    <w:abstractNumId w:val="10"/>
  </w:num>
  <w:num w:numId="11">
    <w:abstractNumId w:val="8"/>
  </w:num>
  <w:num w:numId="12">
    <w:abstractNumId w:val="11"/>
  </w:num>
  <w:num w:numId="13">
    <w:abstractNumId w:val="0"/>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A4C64"/>
    <w:rsid w:val="000146D1"/>
    <w:rsid w:val="00061F3B"/>
    <w:rsid w:val="00070706"/>
    <w:rsid w:val="000A3214"/>
    <w:rsid w:val="000E1673"/>
    <w:rsid w:val="00113842"/>
    <w:rsid w:val="00133002"/>
    <w:rsid w:val="00167E30"/>
    <w:rsid w:val="0019380A"/>
    <w:rsid w:val="001A3496"/>
    <w:rsid w:val="001C1E32"/>
    <w:rsid w:val="0021006E"/>
    <w:rsid w:val="00210CE6"/>
    <w:rsid w:val="00216786"/>
    <w:rsid w:val="0024433D"/>
    <w:rsid w:val="00293FE1"/>
    <w:rsid w:val="002E0522"/>
    <w:rsid w:val="002E10FB"/>
    <w:rsid w:val="00300445"/>
    <w:rsid w:val="003341DF"/>
    <w:rsid w:val="00376478"/>
    <w:rsid w:val="00393A4F"/>
    <w:rsid w:val="003C1605"/>
    <w:rsid w:val="003C3819"/>
    <w:rsid w:val="00415DE5"/>
    <w:rsid w:val="00440D6F"/>
    <w:rsid w:val="004B39AA"/>
    <w:rsid w:val="004B5617"/>
    <w:rsid w:val="004D679A"/>
    <w:rsid w:val="00501CB7"/>
    <w:rsid w:val="005471D5"/>
    <w:rsid w:val="00553550"/>
    <w:rsid w:val="00557A2C"/>
    <w:rsid w:val="00564468"/>
    <w:rsid w:val="005913E0"/>
    <w:rsid w:val="00592E8B"/>
    <w:rsid w:val="0059584E"/>
    <w:rsid w:val="005B0E9E"/>
    <w:rsid w:val="005D2E37"/>
    <w:rsid w:val="00637054"/>
    <w:rsid w:val="00662989"/>
    <w:rsid w:val="00672D00"/>
    <w:rsid w:val="00677CFB"/>
    <w:rsid w:val="006C5416"/>
    <w:rsid w:val="006D3C78"/>
    <w:rsid w:val="007A1D90"/>
    <w:rsid w:val="007F28ED"/>
    <w:rsid w:val="00875F5C"/>
    <w:rsid w:val="00886DED"/>
    <w:rsid w:val="008A4C64"/>
    <w:rsid w:val="008D3009"/>
    <w:rsid w:val="008D6FB1"/>
    <w:rsid w:val="00912383"/>
    <w:rsid w:val="00932CBC"/>
    <w:rsid w:val="009A3544"/>
    <w:rsid w:val="009C0715"/>
    <w:rsid w:val="00A11304"/>
    <w:rsid w:val="00A2391E"/>
    <w:rsid w:val="00A31560"/>
    <w:rsid w:val="00A828DB"/>
    <w:rsid w:val="00AB6DE6"/>
    <w:rsid w:val="00B4522D"/>
    <w:rsid w:val="00BA1349"/>
    <w:rsid w:val="00BF5F39"/>
    <w:rsid w:val="00C35C1E"/>
    <w:rsid w:val="00C40482"/>
    <w:rsid w:val="00C47A60"/>
    <w:rsid w:val="00CA0A7A"/>
    <w:rsid w:val="00CD0FC2"/>
    <w:rsid w:val="00D521DE"/>
    <w:rsid w:val="00D9471F"/>
    <w:rsid w:val="00DA1873"/>
    <w:rsid w:val="00DB1D28"/>
    <w:rsid w:val="00DC1380"/>
    <w:rsid w:val="00DD5A44"/>
    <w:rsid w:val="00DD5FDE"/>
    <w:rsid w:val="00E10B04"/>
    <w:rsid w:val="00E21969"/>
    <w:rsid w:val="00E44FAA"/>
    <w:rsid w:val="00E53D4B"/>
    <w:rsid w:val="00E60CBB"/>
    <w:rsid w:val="00E708CE"/>
    <w:rsid w:val="00EA4BF3"/>
    <w:rsid w:val="00F4141C"/>
    <w:rsid w:val="00F955CB"/>
    <w:rsid w:val="00FB5ABD"/>
    <w:rsid w:val="00FD4846"/>
    <w:rsid w:val="00FE176D"/>
    <w:rsid w:val="00FE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8ED"/>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9A354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A3544"/>
    <w:rPr>
      <w:rFonts w:ascii="Tahoma" w:hAnsi="Tahoma" w:cs="Tahoma"/>
      <w:sz w:val="16"/>
      <w:szCs w:val="16"/>
    </w:rPr>
  </w:style>
  <w:style w:type="paragraph" w:styleId="a9">
    <w:name w:val="Body Text"/>
    <w:basedOn w:val="a"/>
    <w:link w:val="aa"/>
    <w:rsid w:val="0059584E"/>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rsid w:val="0059584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4213610">
      <w:bodyDiv w:val="1"/>
      <w:marLeft w:val="0"/>
      <w:marRight w:val="0"/>
      <w:marTop w:val="0"/>
      <w:marBottom w:val="0"/>
      <w:divBdr>
        <w:top w:val="none" w:sz="0" w:space="0" w:color="auto"/>
        <w:left w:val="none" w:sz="0" w:space="0" w:color="auto"/>
        <w:bottom w:val="none" w:sz="0" w:space="0" w:color="auto"/>
        <w:right w:val="none" w:sz="0" w:space="0" w:color="auto"/>
      </w:divBdr>
    </w:div>
    <w:div w:id="134034402">
      <w:bodyDiv w:val="1"/>
      <w:marLeft w:val="0"/>
      <w:marRight w:val="0"/>
      <w:marTop w:val="0"/>
      <w:marBottom w:val="0"/>
      <w:divBdr>
        <w:top w:val="none" w:sz="0" w:space="0" w:color="auto"/>
        <w:left w:val="none" w:sz="0" w:space="0" w:color="auto"/>
        <w:bottom w:val="none" w:sz="0" w:space="0" w:color="auto"/>
        <w:right w:val="none" w:sz="0" w:space="0" w:color="auto"/>
      </w:divBdr>
    </w:div>
    <w:div w:id="163715695">
      <w:bodyDiv w:val="1"/>
      <w:marLeft w:val="0"/>
      <w:marRight w:val="0"/>
      <w:marTop w:val="0"/>
      <w:marBottom w:val="0"/>
      <w:divBdr>
        <w:top w:val="none" w:sz="0" w:space="0" w:color="auto"/>
        <w:left w:val="none" w:sz="0" w:space="0" w:color="auto"/>
        <w:bottom w:val="none" w:sz="0" w:space="0" w:color="auto"/>
        <w:right w:val="none" w:sz="0" w:space="0" w:color="auto"/>
      </w:divBdr>
    </w:div>
    <w:div w:id="304625776">
      <w:bodyDiv w:val="1"/>
      <w:marLeft w:val="0"/>
      <w:marRight w:val="0"/>
      <w:marTop w:val="0"/>
      <w:marBottom w:val="0"/>
      <w:divBdr>
        <w:top w:val="none" w:sz="0" w:space="0" w:color="auto"/>
        <w:left w:val="none" w:sz="0" w:space="0" w:color="auto"/>
        <w:bottom w:val="none" w:sz="0" w:space="0" w:color="auto"/>
        <w:right w:val="none" w:sz="0" w:space="0" w:color="auto"/>
      </w:divBdr>
    </w:div>
    <w:div w:id="410129696">
      <w:bodyDiv w:val="1"/>
      <w:marLeft w:val="0"/>
      <w:marRight w:val="0"/>
      <w:marTop w:val="0"/>
      <w:marBottom w:val="0"/>
      <w:divBdr>
        <w:top w:val="none" w:sz="0" w:space="0" w:color="auto"/>
        <w:left w:val="none" w:sz="0" w:space="0" w:color="auto"/>
        <w:bottom w:val="none" w:sz="0" w:space="0" w:color="auto"/>
        <w:right w:val="none" w:sz="0" w:space="0" w:color="auto"/>
      </w:divBdr>
    </w:div>
    <w:div w:id="485241140">
      <w:bodyDiv w:val="1"/>
      <w:marLeft w:val="0"/>
      <w:marRight w:val="0"/>
      <w:marTop w:val="0"/>
      <w:marBottom w:val="0"/>
      <w:divBdr>
        <w:top w:val="none" w:sz="0" w:space="0" w:color="auto"/>
        <w:left w:val="none" w:sz="0" w:space="0" w:color="auto"/>
        <w:bottom w:val="none" w:sz="0" w:space="0" w:color="auto"/>
        <w:right w:val="none" w:sz="0" w:space="0" w:color="auto"/>
      </w:divBdr>
    </w:div>
    <w:div w:id="571550478">
      <w:bodyDiv w:val="1"/>
      <w:marLeft w:val="0"/>
      <w:marRight w:val="0"/>
      <w:marTop w:val="0"/>
      <w:marBottom w:val="0"/>
      <w:divBdr>
        <w:top w:val="none" w:sz="0" w:space="0" w:color="auto"/>
        <w:left w:val="none" w:sz="0" w:space="0" w:color="auto"/>
        <w:bottom w:val="none" w:sz="0" w:space="0" w:color="auto"/>
        <w:right w:val="none" w:sz="0" w:space="0" w:color="auto"/>
      </w:divBdr>
    </w:div>
    <w:div w:id="707536055">
      <w:bodyDiv w:val="1"/>
      <w:marLeft w:val="0"/>
      <w:marRight w:val="0"/>
      <w:marTop w:val="0"/>
      <w:marBottom w:val="0"/>
      <w:divBdr>
        <w:top w:val="none" w:sz="0" w:space="0" w:color="auto"/>
        <w:left w:val="none" w:sz="0" w:space="0" w:color="auto"/>
        <w:bottom w:val="none" w:sz="0" w:space="0" w:color="auto"/>
        <w:right w:val="none" w:sz="0" w:space="0" w:color="auto"/>
      </w:divBdr>
    </w:div>
    <w:div w:id="712458618">
      <w:bodyDiv w:val="1"/>
      <w:marLeft w:val="0"/>
      <w:marRight w:val="0"/>
      <w:marTop w:val="0"/>
      <w:marBottom w:val="0"/>
      <w:divBdr>
        <w:top w:val="none" w:sz="0" w:space="0" w:color="auto"/>
        <w:left w:val="none" w:sz="0" w:space="0" w:color="auto"/>
        <w:bottom w:val="none" w:sz="0" w:space="0" w:color="auto"/>
        <w:right w:val="none" w:sz="0" w:space="0" w:color="auto"/>
      </w:divBdr>
    </w:div>
    <w:div w:id="726417864">
      <w:bodyDiv w:val="1"/>
      <w:marLeft w:val="0"/>
      <w:marRight w:val="0"/>
      <w:marTop w:val="0"/>
      <w:marBottom w:val="0"/>
      <w:divBdr>
        <w:top w:val="none" w:sz="0" w:space="0" w:color="auto"/>
        <w:left w:val="none" w:sz="0" w:space="0" w:color="auto"/>
        <w:bottom w:val="none" w:sz="0" w:space="0" w:color="auto"/>
        <w:right w:val="none" w:sz="0" w:space="0" w:color="auto"/>
      </w:divBdr>
    </w:div>
    <w:div w:id="779108990">
      <w:bodyDiv w:val="1"/>
      <w:marLeft w:val="0"/>
      <w:marRight w:val="0"/>
      <w:marTop w:val="0"/>
      <w:marBottom w:val="0"/>
      <w:divBdr>
        <w:top w:val="none" w:sz="0" w:space="0" w:color="auto"/>
        <w:left w:val="none" w:sz="0" w:space="0" w:color="auto"/>
        <w:bottom w:val="none" w:sz="0" w:space="0" w:color="auto"/>
        <w:right w:val="none" w:sz="0" w:space="0" w:color="auto"/>
      </w:divBdr>
    </w:div>
    <w:div w:id="832793553">
      <w:bodyDiv w:val="1"/>
      <w:marLeft w:val="0"/>
      <w:marRight w:val="0"/>
      <w:marTop w:val="0"/>
      <w:marBottom w:val="0"/>
      <w:divBdr>
        <w:top w:val="none" w:sz="0" w:space="0" w:color="auto"/>
        <w:left w:val="none" w:sz="0" w:space="0" w:color="auto"/>
        <w:bottom w:val="none" w:sz="0" w:space="0" w:color="auto"/>
        <w:right w:val="none" w:sz="0" w:space="0" w:color="auto"/>
      </w:divBdr>
    </w:div>
    <w:div w:id="846556211">
      <w:bodyDiv w:val="1"/>
      <w:marLeft w:val="0"/>
      <w:marRight w:val="0"/>
      <w:marTop w:val="0"/>
      <w:marBottom w:val="0"/>
      <w:divBdr>
        <w:top w:val="none" w:sz="0" w:space="0" w:color="auto"/>
        <w:left w:val="none" w:sz="0" w:space="0" w:color="auto"/>
        <w:bottom w:val="none" w:sz="0" w:space="0" w:color="auto"/>
        <w:right w:val="none" w:sz="0" w:space="0" w:color="auto"/>
      </w:divBdr>
    </w:div>
    <w:div w:id="925647021">
      <w:bodyDiv w:val="1"/>
      <w:marLeft w:val="0"/>
      <w:marRight w:val="0"/>
      <w:marTop w:val="0"/>
      <w:marBottom w:val="0"/>
      <w:divBdr>
        <w:top w:val="none" w:sz="0" w:space="0" w:color="auto"/>
        <w:left w:val="none" w:sz="0" w:space="0" w:color="auto"/>
        <w:bottom w:val="none" w:sz="0" w:space="0" w:color="auto"/>
        <w:right w:val="none" w:sz="0" w:space="0" w:color="auto"/>
      </w:divBdr>
    </w:div>
    <w:div w:id="1015226858">
      <w:bodyDiv w:val="1"/>
      <w:marLeft w:val="0"/>
      <w:marRight w:val="0"/>
      <w:marTop w:val="0"/>
      <w:marBottom w:val="0"/>
      <w:divBdr>
        <w:top w:val="none" w:sz="0" w:space="0" w:color="auto"/>
        <w:left w:val="none" w:sz="0" w:space="0" w:color="auto"/>
        <w:bottom w:val="none" w:sz="0" w:space="0" w:color="auto"/>
        <w:right w:val="none" w:sz="0" w:space="0" w:color="auto"/>
      </w:divBdr>
    </w:div>
    <w:div w:id="1054354827">
      <w:bodyDiv w:val="1"/>
      <w:marLeft w:val="0"/>
      <w:marRight w:val="0"/>
      <w:marTop w:val="0"/>
      <w:marBottom w:val="0"/>
      <w:divBdr>
        <w:top w:val="none" w:sz="0" w:space="0" w:color="auto"/>
        <w:left w:val="none" w:sz="0" w:space="0" w:color="auto"/>
        <w:bottom w:val="none" w:sz="0" w:space="0" w:color="auto"/>
        <w:right w:val="none" w:sz="0" w:space="0" w:color="auto"/>
      </w:divBdr>
    </w:div>
    <w:div w:id="1130897083">
      <w:bodyDiv w:val="1"/>
      <w:marLeft w:val="0"/>
      <w:marRight w:val="0"/>
      <w:marTop w:val="0"/>
      <w:marBottom w:val="0"/>
      <w:divBdr>
        <w:top w:val="none" w:sz="0" w:space="0" w:color="auto"/>
        <w:left w:val="none" w:sz="0" w:space="0" w:color="auto"/>
        <w:bottom w:val="none" w:sz="0" w:space="0" w:color="auto"/>
        <w:right w:val="none" w:sz="0" w:space="0" w:color="auto"/>
      </w:divBdr>
    </w:div>
    <w:div w:id="1244535272">
      <w:bodyDiv w:val="1"/>
      <w:marLeft w:val="0"/>
      <w:marRight w:val="0"/>
      <w:marTop w:val="0"/>
      <w:marBottom w:val="0"/>
      <w:divBdr>
        <w:top w:val="none" w:sz="0" w:space="0" w:color="auto"/>
        <w:left w:val="none" w:sz="0" w:space="0" w:color="auto"/>
        <w:bottom w:val="none" w:sz="0" w:space="0" w:color="auto"/>
        <w:right w:val="none" w:sz="0" w:space="0" w:color="auto"/>
      </w:divBdr>
    </w:div>
    <w:div w:id="1289358423">
      <w:bodyDiv w:val="1"/>
      <w:marLeft w:val="0"/>
      <w:marRight w:val="0"/>
      <w:marTop w:val="0"/>
      <w:marBottom w:val="0"/>
      <w:divBdr>
        <w:top w:val="none" w:sz="0" w:space="0" w:color="auto"/>
        <w:left w:val="none" w:sz="0" w:space="0" w:color="auto"/>
        <w:bottom w:val="none" w:sz="0" w:space="0" w:color="auto"/>
        <w:right w:val="none" w:sz="0" w:space="0" w:color="auto"/>
      </w:divBdr>
      <w:divsChild>
        <w:div w:id="956788949">
          <w:marLeft w:val="0"/>
          <w:marRight w:val="0"/>
          <w:marTop w:val="0"/>
          <w:marBottom w:val="0"/>
          <w:divBdr>
            <w:top w:val="none" w:sz="0" w:space="0" w:color="auto"/>
            <w:left w:val="none" w:sz="0" w:space="0" w:color="auto"/>
            <w:bottom w:val="none" w:sz="0" w:space="0" w:color="auto"/>
            <w:right w:val="none" w:sz="0" w:space="0" w:color="auto"/>
          </w:divBdr>
        </w:div>
      </w:divsChild>
    </w:div>
    <w:div w:id="1304849834">
      <w:bodyDiv w:val="1"/>
      <w:marLeft w:val="0"/>
      <w:marRight w:val="0"/>
      <w:marTop w:val="0"/>
      <w:marBottom w:val="0"/>
      <w:divBdr>
        <w:top w:val="none" w:sz="0" w:space="0" w:color="auto"/>
        <w:left w:val="none" w:sz="0" w:space="0" w:color="auto"/>
        <w:bottom w:val="none" w:sz="0" w:space="0" w:color="auto"/>
        <w:right w:val="none" w:sz="0" w:space="0" w:color="auto"/>
      </w:divBdr>
    </w:div>
    <w:div w:id="1389496781">
      <w:bodyDiv w:val="1"/>
      <w:marLeft w:val="0"/>
      <w:marRight w:val="0"/>
      <w:marTop w:val="0"/>
      <w:marBottom w:val="0"/>
      <w:divBdr>
        <w:top w:val="none" w:sz="0" w:space="0" w:color="auto"/>
        <w:left w:val="none" w:sz="0" w:space="0" w:color="auto"/>
        <w:bottom w:val="none" w:sz="0" w:space="0" w:color="auto"/>
        <w:right w:val="none" w:sz="0" w:space="0" w:color="auto"/>
      </w:divBdr>
    </w:div>
    <w:div w:id="1445729140">
      <w:bodyDiv w:val="1"/>
      <w:marLeft w:val="0"/>
      <w:marRight w:val="0"/>
      <w:marTop w:val="0"/>
      <w:marBottom w:val="0"/>
      <w:divBdr>
        <w:top w:val="none" w:sz="0" w:space="0" w:color="auto"/>
        <w:left w:val="none" w:sz="0" w:space="0" w:color="auto"/>
        <w:bottom w:val="none" w:sz="0" w:space="0" w:color="auto"/>
        <w:right w:val="none" w:sz="0" w:space="0" w:color="auto"/>
      </w:divBdr>
    </w:div>
    <w:div w:id="1463036258">
      <w:bodyDiv w:val="1"/>
      <w:marLeft w:val="0"/>
      <w:marRight w:val="0"/>
      <w:marTop w:val="0"/>
      <w:marBottom w:val="0"/>
      <w:divBdr>
        <w:top w:val="none" w:sz="0" w:space="0" w:color="auto"/>
        <w:left w:val="none" w:sz="0" w:space="0" w:color="auto"/>
        <w:bottom w:val="none" w:sz="0" w:space="0" w:color="auto"/>
        <w:right w:val="none" w:sz="0" w:space="0" w:color="auto"/>
      </w:divBdr>
    </w:div>
    <w:div w:id="1558738248">
      <w:bodyDiv w:val="1"/>
      <w:marLeft w:val="0"/>
      <w:marRight w:val="0"/>
      <w:marTop w:val="0"/>
      <w:marBottom w:val="0"/>
      <w:divBdr>
        <w:top w:val="none" w:sz="0" w:space="0" w:color="auto"/>
        <w:left w:val="none" w:sz="0" w:space="0" w:color="auto"/>
        <w:bottom w:val="none" w:sz="0" w:space="0" w:color="auto"/>
        <w:right w:val="none" w:sz="0" w:space="0" w:color="auto"/>
      </w:divBdr>
    </w:div>
    <w:div w:id="1591425387">
      <w:bodyDiv w:val="1"/>
      <w:marLeft w:val="0"/>
      <w:marRight w:val="0"/>
      <w:marTop w:val="0"/>
      <w:marBottom w:val="0"/>
      <w:divBdr>
        <w:top w:val="none" w:sz="0" w:space="0" w:color="auto"/>
        <w:left w:val="none" w:sz="0" w:space="0" w:color="auto"/>
        <w:bottom w:val="none" w:sz="0" w:space="0" w:color="auto"/>
        <w:right w:val="none" w:sz="0" w:space="0" w:color="auto"/>
      </w:divBdr>
    </w:div>
    <w:div w:id="1646621507">
      <w:bodyDiv w:val="1"/>
      <w:marLeft w:val="0"/>
      <w:marRight w:val="0"/>
      <w:marTop w:val="0"/>
      <w:marBottom w:val="0"/>
      <w:divBdr>
        <w:top w:val="none" w:sz="0" w:space="0" w:color="auto"/>
        <w:left w:val="none" w:sz="0" w:space="0" w:color="auto"/>
        <w:bottom w:val="none" w:sz="0" w:space="0" w:color="auto"/>
        <w:right w:val="none" w:sz="0" w:space="0" w:color="auto"/>
      </w:divBdr>
    </w:div>
    <w:div w:id="1678187608">
      <w:bodyDiv w:val="1"/>
      <w:marLeft w:val="0"/>
      <w:marRight w:val="0"/>
      <w:marTop w:val="0"/>
      <w:marBottom w:val="0"/>
      <w:divBdr>
        <w:top w:val="none" w:sz="0" w:space="0" w:color="auto"/>
        <w:left w:val="none" w:sz="0" w:space="0" w:color="auto"/>
        <w:bottom w:val="none" w:sz="0" w:space="0" w:color="auto"/>
        <w:right w:val="none" w:sz="0" w:space="0" w:color="auto"/>
      </w:divBdr>
    </w:div>
    <w:div w:id="1698890403">
      <w:bodyDiv w:val="1"/>
      <w:marLeft w:val="0"/>
      <w:marRight w:val="0"/>
      <w:marTop w:val="0"/>
      <w:marBottom w:val="0"/>
      <w:divBdr>
        <w:top w:val="none" w:sz="0" w:space="0" w:color="auto"/>
        <w:left w:val="none" w:sz="0" w:space="0" w:color="auto"/>
        <w:bottom w:val="none" w:sz="0" w:space="0" w:color="auto"/>
        <w:right w:val="none" w:sz="0" w:space="0" w:color="auto"/>
      </w:divBdr>
    </w:div>
    <w:div w:id="1709451497">
      <w:bodyDiv w:val="1"/>
      <w:marLeft w:val="0"/>
      <w:marRight w:val="0"/>
      <w:marTop w:val="0"/>
      <w:marBottom w:val="0"/>
      <w:divBdr>
        <w:top w:val="none" w:sz="0" w:space="0" w:color="auto"/>
        <w:left w:val="none" w:sz="0" w:space="0" w:color="auto"/>
        <w:bottom w:val="none" w:sz="0" w:space="0" w:color="auto"/>
        <w:right w:val="none" w:sz="0" w:space="0" w:color="auto"/>
      </w:divBdr>
    </w:div>
    <w:div w:id="1722710437">
      <w:bodyDiv w:val="1"/>
      <w:marLeft w:val="0"/>
      <w:marRight w:val="0"/>
      <w:marTop w:val="0"/>
      <w:marBottom w:val="0"/>
      <w:divBdr>
        <w:top w:val="none" w:sz="0" w:space="0" w:color="auto"/>
        <w:left w:val="none" w:sz="0" w:space="0" w:color="auto"/>
        <w:bottom w:val="none" w:sz="0" w:space="0" w:color="auto"/>
        <w:right w:val="none" w:sz="0" w:space="0" w:color="auto"/>
      </w:divBdr>
    </w:div>
    <w:div w:id="1747143872">
      <w:bodyDiv w:val="1"/>
      <w:marLeft w:val="0"/>
      <w:marRight w:val="0"/>
      <w:marTop w:val="0"/>
      <w:marBottom w:val="0"/>
      <w:divBdr>
        <w:top w:val="none" w:sz="0" w:space="0" w:color="auto"/>
        <w:left w:val="none" w:sz="0" w:space="0" w:color="auto"/>
        <w:bottom w:val="none" w:sz="0" w:space="0" w:color="auto"/>
        <w:right w:val="none" w:sz="0" w:space="0" w:color="auto"/>
      </w:divBdr>
    </w:div>
    <w:div w:id="1793670758">
      <w:bodyDiv w:val="1"/>
      <w:marLeft w:val="0"/>
      <w:marRight w:val="0"/>
      <w:marTop w:val="0"/>
      <w:marBottom w:val="0"/>
      <w:divBdr>
        <w:top w:val="none" w:sz="0" w:space="0" w:color="auto"/>
        <w:left w:val="none" w:sz="0" w:space="0" w:color="auto"/>
        <w:bottom w:val="none" w:sz="0" w:space="0" w:color="auto"/>
        <w:right w:val="none" w:sz="0" w:space="0" w:color="auto"/>
      </w:divBdr>
    </w:div>
    <w:div w:id="1797524959">
      <w:bodyDiv w:val="1"/>
      <w:marLeft w:val="0"/>
      <w:marRight w:val="0"/>
      <w:marTop w:val="0"/>
      <w:marBottom w:val="0"/>
      <w:divBdr>
        <w:top w:val="none" w:sz="0" w:space="0" w:color="auto"/>
        <w:left w:val="none" w:sz="0" w:space="0" w:color="auto"/>
        <w:bottom w:val="none" w:sz="0" w:space="0" w:color="auto"/>
        <w:right w:val="none" w:sz="0" w:space="0" w:color="auto"/>
      </w:divBdr>
    </w:div>
    <w:div w:id="1881088066">
      <w:bodyDiv w:val="1"/>
      <w:marLeft w:val="0"/>
      <w:marRight w:val="0"/>
      <w:marTop w:val="0"/>
      <w:marBottom w:val="0"/>
      <w:divBdr>
        <w:top w:val="none" w:sz="0" w:space="0" w:color="auto"/>
        <w:left w:val="none" w:sz="0" w:space="0" w:color="auto"/>
        <w:bottom w:val="none" w:sz="0" w:space="0" w:color="auto"/>
        <w:right w:val="none" w:sz="0" w:space="0" w:color="auto"/>
      </w:divBdr>
      <w:divsChild>
        <w:div w:id="109474914">
          <w:marLeft w:val="0"/>
          <w:marRight w:val="0"/>
          <w:marTop w:val="0"/>
          <w:marBottom w:val="0"/>
          <w:divBdr>
            <w:top w:val="none" w:sz="0" w:space="0" w:color="auto"/>
            <w:left w:val="none" w:sz="0" w:space="0" w:color="auto"/>
            <w:bottom w:val="none" w:sz="0" w:space="0" w:color="auto"/>
            <w:right w:val="none" w:sz="0" w:space="0" w:color="auto"/>
          </w:divBdr>
        </w:div>
      </w:divsChild>
    </w:div>
    <w:div w:id="1942760483">
      <w:bodyDiv w:val="1"/>
      <w:marLeft w:val="0"/>
      <w:marRight w:val="0"/>
      <w:marTop w:val="0"/>
      <w:marBottom w:val="0"/>
      <w:divBdr>
        <w:top w:val="none" w:sz="0" w:space="0" w:color="auto"/>
        <w:left w:val="none" w:sz="0" w:space="0" w:color="auto"/>
        <w:bottom w:val="none" w:sz="0" w:space="0" w:color="auto"/>
        <w:right w:val="none" w:sz="0" w:space="0" w:color="auto"/>
      </w:divBdr>
    </w:div>
    <w:div w:id="1977291659">
      <w:bodyDiv w:val="1"/>
      <w:marLeft w:val="0"/>
      <w:marRight w:val="0"/>
      <w:marTop w:val="0"/>
      <w:marBottom w:val="0"/>
      <w:divBdr>
        <w:top w:val="none" w:sz="0" w:space="0" w:color="auto"/>
        <w:left w:val="none" w:sz="0" w:space="0" w:color="auto"/>
        <w:bottom w:val="none" w:sz="0" w:space="0" w:color="auto"/>
        <w:right w:val="none" w:sz="0" w:space="0" w:color="auto"/>
      </w:divBdr>
    </w:div>
    <w:div w:id="2033529889">
      <w:bodyDiv w:val="1"/>
      <w:marLeft w:val="0"/>
      <w:marRight w:val="0"/>
      <w:marTop w:val="0"/>
      <w:marBottom w:val="0"/>
      <w:divBdr>
        <w:top w:val="none" w:sz="0" w:space="0" w:color="auto"/>
        <w:left w:val="none" w:sz="0" w:space="0" w:color="auto"/>
        <w:bottom w:val="none" w:sz="0" w:space="0" w:color="auto"/>
        <w:right w:val="none" w:sz="0" w:space="0" w:color="auto"/>
      </w:divBdr>
    </w:div>
    <w:div w:id="2081519752">
      <w:bodyDiv w:val="1"/>
      <w:marLeft w:val="0"/>
      <w:marRight w:val="0"/>
      <w:marTop w:val="0"/>
      <w:marBottom w:val="0"/>
      <w:divBdr>
        <w:top w:val="none" w:sz="0" w:space="0" w:color="auto"/>
        <w:left w:val="none" w:sz="0" w:space="0" w:color="auto"/>
        <w:bottom w:val="none" w:sz="0" w:space="0" w:color="auto"/>
        <w:right w:val="none" w:sz="0" w:space="0" w:color="auto"/>
      </w:divBdr>
    </w:div>
    <w:div w:id="2083915394">
      <w:bodyDiv w:val="1"/>
      <w:marLeft w:val="0"/>
      <w:marRight w:val="0"/>
      <w:marTop w:val="0"/>
      <w:marBottom w:val="0"/>
      <w:divBdr>
        <w:top w:val="none" w:sz="0" w:space="0" w:color="auto"/>
        <w:left w:val="none" w:sz="0" w:space="0" w:color="auto"/>
        <w:bottom w:val="none" w:sz="0" w:space="0" w:color="auto"/>
        <w:right w:val="none" w:sz="0" w:space="0" w:color="auto"/>
      </w:divBdr>
    </w:div>
    <w:div w:id="210830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3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470</TotalTime>
  <Pages>37</Pages>
  <Words>19900</Words>
  <Characters>113432</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1</cp:lastModifiedBy>
  <cp:revision>73</cp:revision>
  <dcterms:created xsi:type="dcterms:W3CDTF">2016-11-06T12:46:00Z</dcterms:created>
  <dcterms:modified xsi:type="dcterms:W3CDTF">2019-03-14T04:59:00Z</dcterms:modified>
</cp:coreProperties>
</file>